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5" w:type="dxa"/>
        <w:tblLayout w:type="fixed"/>
        <w:tblCellMar>
          <w:left w:w="36" w:type="dxa"/>
          <w:right w:w="36" w:type="dxa"/>
        </w:tblCellMar>
        <w:tblLook w:val="0000" w:firstRow="0" w:lastRow="0" w:firstColumn="0" w:lastColumn="0" w:noHBand="0" w:noVBand="0"/>
      </w:tblPr>
      <w:tblGrid>
        <w:gridCol w:w="5250"/>
        <w:gridCol w:w="3975"/>
      </w:tblGrid>
      <w:tr w:rsidRPr="00D579C7" w:rsidR="00D6130D" w:rsidTr="00D6130D" w14:paraId="0D81FF84" w14:textId="77777777">
        <w:tc>
          <w:tcPr>
            <w:tcW w:w="5250" w:type="dxa"/>
            <w:tcBorders>
              <w:top w:val="nil"/>
              <w:left w:val="nil"/>
              <w:bottom w:val="nil"/>
              <w:right w:val="nil"/>
            </w:tcBorders>
          </w:tcPr>
          <w:p w:rsidRPr="00232D7C" w:rsidR="00D6130D" w:rsidP="00D6130D" w:rsidRDefault="00D6130D" w14:paraId="4D8BC70A"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Pr="00232D7C" w:rsidR="00D6130D" w:rsidP="00D6130D" w:rsidRDefault="00D6130D" w14:paraId="065FA4ED"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Pr="00232D7C" w:rsidR="00D6130D" w:rsidP="00D6130D" w:rsidRDefault="00D6130D" w14:paraId="1E46C6DB"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Pr="00232D7C" w:rsidR="00D6130D" w:rsidP="00D6130D" w:rsidRDefault="00D6130D" w14:paraId="1C478039"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00232D7C" w:rsidP="00B224A1" w:rsidRDefault="00232D7C" w14:paraId="1A43ECDD"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00232D7C" w:rsidP="00B224A1" w:rsidRDefault="00232D7C" w14:paraId="695B3110"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p>
          <w:p w:rsidRPr="00232D7C" w:rsidR="00D6130D" w:rsidP="00B224A1" w:rsidRDefault="00307001" w14:paraId="7E0EDB2D" w14:textId="60866F3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color w:val="000000"/>
                <w:sz w:val="22"/>
                <w:szCs w:val="22"/>
              </w:rPr>
            </w:pPr>
            <w:r>
              <w:rPr>
                <w:rFonts w:asciiTheme="minorHAnsi" w:hAnsiTheme="minorHAnsi" w:cstheme="minorHAnsi"/>
                <w:color w:val="000000"/>
                <w:sz w:val="22"/>
                <w:szCs w:val="22"/>
              </w:rPr>
              <w:t>29</w:t>
            </w:r>
            <w:r w:rsidRPr="00232D7C" w:rsidR="00B224A1">
              <w:rPr>
                <w:rFonts w:asciiTheme="minorHAnsi" w:hAnsiTheme="minorHAnsi" w:cstheme="minorHAnsi"/>
                <w:color w:val="000000"/>
                <w:sz w:val="22"/>
                <w:szCs w:val="22"/>
                <w:vertAlign w:val="superscript"/>
              </w:rPr>
              <w:t>th</w:t>
            </w:r>
            <w:r w:rsidRPr="00232D7C" w:rsidR="00B224A1">
              <w:rPr>
                <w:rFonts w:asciiTheme="minorHAnsi" w:hAnsiTheme="minorHAnsi" w:cstheme="minorHAnsi"/>
                <w:color w:val="000000"/>
                <w:sz w:val="22"/>
                <w:szCs w:val="22"/>
              </w:rPr>
              <w:t xml:space="preserve"> November 2024</w:t>
            </w:r>
          </w:p>
        </w:tc>
        <w:tc>
          <w:tcPr>
            <w:tcW w:w="3975" w:type="dxa"/>
            <w:tcBorders>
              <w:top w:val="nil"/>
              <w:left w:val="nil"/>
              <w:bottom w:val="nil"/>
              <w:right w:val="nil"/>
            </w:tcBorders>
          </w:tcPr>
          <w:p w:rsidRPr="00232D7C" w:rsidR="00D6130D" w:rsidP="00D6130D" w:rsidRDefault="00D6130D" w14:paraId="1AFB50B3" w14:textId="45BAFFDE">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p w:rsidRPr="00232D7C" w:rsidR="00D6130D" w:rsidP="00D6130D" w:rsidRDefault="00232D7C" w14:paraId="3653A68A" w14:textId="00F98C43">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r w:rsidRPr="00232D7C">
              <w:rPr>
                <w:rFonts w:asciiTheme="minorHAnsi" w:hAnsiTheme="minorHAnsi" w:cstheme="minorHAnsi"/>
                <w:noProof/>
                <w:sz w:val="22"/>
                <w:szCs w:val="22"/>
                <w:lang w:eastAsia="en-GB"/>
              </w:rPr>
              <w:drawing>
                <wp:inline distT="0" distB="0" distL="0" distR="0" wp14:anchorId="00869CF7" wp14:editId="4740732B">
                  <wp:extent cx="22193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304800"/>
                          </a:xfrm>
                          <a:prstGeom prst="rect">
                            <a:avLst/>
                          </a:prstGeom>
                          <a:noFill/>
                          <a:ln>
                            <a:noFill/>
                          </a:ln>
                        </pic:spPr>
                      </pic:pic>
                    </a:graphicData>
                  </a:graphic>
                </wp:inline>
              </w:drawing>
            </w:r>
          </w:p>
          <w:p w:rsidRPr="00232D7C" w:rsidR="00D6130D" w:rsidP="00D6130D" w:rsidRDefault="00D6130D" w14:paraId="4228C8DC"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p w:rsidR="00D6130D" w:rsidP="00D6130D" w:rsidRDefault="00D6130D" w14:paraId="3CCFF943"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p w:rsidRPr="00232D7C" w:rsidR="00232D7C" w:rsidP="00D6130D" w:rsidRDefault="00232D7C" w14:paraId="31AE79C3" w14:textId="202B6BB6">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tc>
      </w:tr>
      <w:tr w:rsidRPr="00D579C7" w:rsidR="00D6130D" w:rsidTr="00D6130D" w14:paraId="42D7E288" w14:textId="77777777">
        <w:tblPrEx>
          <w:tblCellMar>
            <w:left w:w="30" w:type="dxa"/>
            <w:right w:w="30" w:type="dxa"/>
          </w:tblCellMar>
        </w:tblPrEx>
        <w:tc>
          <w:tcPr>
            <w:tcW w:w="5250" w:type="dxa"/>
            <w:tcBorders>
              <w:top w:val="nil"/>
              <w:left w:val="nil"/>
              <w:bottom w:val="nil"/>
              <w:right w:val="nil"/>
            </w:tcBorders>
          </w:tcPr>
          <w:p w:rsidR="00D6130D" w:rsidP="00D6130D" w:rsidRDefault="00D6130D" w14:paraId="4F341DFB" w14:textId="019B29B3">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p w:rsidRPr="00232D7C" w:rsidR="00232D7C" w:rsidP="00D6130D" w:rsidRDefault="00232D7C" w14:paraId="389B5AA5" w14:textId="77777777">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p>
          <w:p w:rsidRPr="00232D7C" w:rsidR="00D579C7" w:rsidP="00574647" w:rsidRDefault="00D6130D" w14:paraId="1D6EF469" w14:textId="3C40CD25">
            <w:pPr>
              <w:pStyle w:val="Normal0"/>
              <w:tabs>
                <w:tab w:val="left" w:pos="288"/>
                <w:tab w:val="left" w:pos="4223"/>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s>
              <w:jc w:val="both"/>
              <w:rPr>
                <w:rFonts w:asciiTheme="minorHAnsi" w:hAnsiTheme="minorHAnsi" w:cstheme="minorHAnsi"/>
                <w:sz w:val="22"/>
                <w:szCs w:val="22"/>
              </w:rPr>
            </w:pPr>
            <w:r w:rsidRPr="00232D7C">
              <w:rPr>
                <w:rFonts w:asciiTheme="minorHAnsi" w:hAnsiTheme="minorHAnsi" w:cstheme="minorHAnsi"/>
                <w:sz w:val="22"/>
                <w:szCs w:val="22"/>
              </w:rPr>
              <w:t xml:space="preserve">Mr. </w:t>
            </w:r>
            <w:r w:rsidR="00574647">
              <w:rPr>
                <w:rFonts w:asciiTheme="minorHAnsi" w:hAnsiTheme="minorHAnsi" w:cstheme="minorHAnsi"/>
                <w:sz w:val="22"/>
                <w:szCs w:val="22"/>
              </w:rPr>
              <w:t>Harvey</w:t>
            </w:r>
          </w:p>
        </w:tc>
        <w:tc>
          <w:tcPr>
            <w:tcW w:w="3975" w:type="dxa"/>
            <w:tcBorders>
              <w:top w:val="nil"/>
              <w:left w:val="nil"/>
              <w:bottom w:val="nil"/>
              <w:right w:val="nil"/>
            </w:tcBorders>
          </w:tcPr>
          <w:p w:rsidR="00232D7C" w:rsidP="00D6130D" w:rsidRDefault="00232D7C" w14:paraId="538A3262"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b/>
                <w:bCs/>
                <w:sz w:val="22"/>
                <w:szCs w:val="22"/>
              </w:rPr>
            </w:pPr>
          </w:p>
          <w:p w:rsidR="00232D7C" w:rsidP="00D6130D" w:rsidRDefault="00232D7C" w14:paraId="5A3159B6"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b/>
                <w:bCs/>
                <w:sz w:val="22"/>
                <w:szCs w:val="22"/>
              </w:rPr>
            </w:pPr>
          </w:p>
          <w:p w:rsidRPr="00232D7C" w:rsidR="00D6130D" w:rsidP="00D6130D" w:rsidRDefault="00D6130D" w14:paraId="44A32BE6" w14:textId="4E98E260">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r w:rsidRPr="00232D7C">
              <w:rPr>
                <w:rFonts w:asciiTheme="minorHAnsi" w:hAnsiTheme="minorHAnsi" w:cstheme="minorHAnsi"/>
                <w:b/>
                <w:bCs/>
                <w:sz w:val="22"/>
                <w:szCs w:val="22"/>
              </w:rPr>
              <w:t>Enquiries To:</w:t>
            </w:r>
            <w:r w:rsidRPr="00232D7C">
              <w:rPr>
                <w:rFonts w:asciiTheme="minorHAnsi" w:hAnsiTheme="minorHAnsi" w:cstheme="minorHAnsi"/>
                <w:sz w:val="22"/>
                <w:szCs w:val="22"/>
              </w:rPr>
              <w:t xml:space="preserve"> </w:t>
            </w:r>
            <w:r w:rsidRPr="00232D7C">
              <w:rPr>
                <w:rFonts w:asciiTheme="minorHAnsi" w:hAnsiTheme="minorHAnsi" w:cstheme="minorHAnsi"/>
                <w:color w:val="000000"/>
                <w:sz w:val="22"/>
                <w:szCs w:val="22"/>
              </w:rPr>
              <w:t>Miss S Parker</w:t>
            </w:r>
          </w:p>
        </w:tc>
      </w:tr>
      <w:tr w:rsidRPr="00D579C7" w:rsidR="00D6130D" w:rsidTr="00D6130D" w14:paraId="554CE00F" w14:textId="77777777">
        <w:tblPrEx>
          <w:tblCellMar>
            <w:left w:w="30" w:type="dxa"/>
            <w:right w:w="30" w:type="dxa"/>
          </w:tblCellMar>
        </w:tblPrEx>
        <w:tc>
          <w:tcPr>
            <w:tcW w:w="5250" w:type="dxa"/>
            <w:tcBorders>
              <w:top w:val="nil"/>
              <w:left w:val="nil"/>
              <w:bottom w:val="nil"/>
              <w:right w:val="nil"/>
            </w:tcBorders>
          </w:tcPr>
          <w:p w:rsidRPr="00232D7C" w:rsidR="00D6130D" w:rsidP="00232D7C" w:rsidRDefault="00574647" w14:paraId="6F1A5C49" w14:textId="477AC352">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r>
              <w:rPr>
                <w:rFonts w:asciiTheme="minorHAnsi" w:hAnsiTheme="minorHAnsi" w:cstheme="minorHAnsi"/>
                <w:color w:val="000000"/>
                <w:sz w:val="22"/>
                <w:szCs w:val="22"/>
              </w:rPr>
              <w:t>Associate Director</w:t>
            </w:r>
          </w:p>
        </w:tc>
        <w:tc>
          <w:tcPr>
            <w:tcW w:w="3975" w:type="dxa"/>
            <w:tcBorders>
              <w:top w:val="nil"/>
              <w:left w:val="nil"/>
              <w:bottom w:val="nil"/>
              <w:right w:val="nil"/>
            </w:tcBorders>
          </w:tcPr>
          <w:p w:rsidRPr="00232D7C" w:rsidR="00D6130D" w:rsidP="00D6130D" w:rsidRDefault="00D6130D" w14:paraId="61535766"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r w:rsidRPr="00232D7C">
              <w:rPr>
                <w:rFonts w:asciiTheme="minorHAnsi" w:hAnsiTheme="minorHAnsi" w:cstheme="minorHAnsi"/>
                <w:b/>
                <w:bCs/>
                <w:sz w:val="22"/>
                <w:szCs w:val="22"/>
              </w:rPr>
              <w:t xml:space="preserve">Direct Line: </w:t>
            </w:r>
            <w:r w:rsidRPr="00232D7C">
              <w:rPr>
                <w:rFonts w:asciiTheme="minorHAnsi" w:hAnsiTheme="minorHAnsi" w:cstheme="minorHAnsi"/>
                <w:sz w:val="22"/>
                <w:szCs w:val="22"/>
              </w:rPr>
              <w:t xml:space="preserve">01253 </w:t>
            </w:r>
            <w:r w:rsidRPr="00232D7C">
              <w:rPr>
                <w:rFonts w:asciiTheme="minorHAnsi" w:hAnsiTheme="minorHAnsi" w:cstheme="minorHAnsi"/>
                <w:color w:val="000000"/>
                <w:sz w:val="22"/>
                <w:szCs w:val="22"/>
              </w:rPr>
              <w:t>476228</w:t>
            </w:r>
          </w:p>
        </w:tc>
      </w:tr>
      <w:tr w:rsidRPr="00D579C7" w:rsidR="00D6130D" w:rsidTr="00D6130D" w14:paraId="14B5B58A" w14:textId="77777777">
        <w:tblPrEx>
          <w:tblCellMar>
            <w:left w:w="30" w:type="dxa"/>
            <w:right w:w="30" w:type="dxa"/>
          </w:tblCellMar>
        </w:tblPrEx>
        <w:tc>
          <w:tcPr>
            <w:tcW w:w="5250" w:type="dxa"/>
            <w:tcBorders>
              <w:top w:val="nil"/>
              <w:left w:val="nil"/>
              <w:bottom w:val="nil"/>
              <w:right w:val="nil"/>
            </w:tcBorders>
          </w:tcPr>
          <w:p w:rsidR="00D6130D" w:rsidP="00D579C7" w:rsidRDefault="00574647" w14:paraId="41533A6F"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color w:val="000000"/>
                <w:sz w:val="22"/>
                <w:szCs w:val="22"/>
              </w:rPr>
            </w:pPr>
            <w:r>
              <w:rPr>
                <w:rFonts w:asciiTheme="minorHAnsi" w:hAnsiTheme="minorHAnsi" w:cstheme="minorHAnsi"/>
                <w:color w:val="000000"/>
                <w:sz w:val="22"/>
                <w:szCs w:val="22"/>
              </w:rPr>
              <w:t>Avison Young</w:t>
            </w:r>
          </w:p>
          <w:p w:rsidRPr="00307001" w:rsidR="00307001" w:rsidP="00D579C7" w:rsidRDefault="00211BDA" w14:paraId="1F1DA36A" w14:textId="0CF6707D">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rPr>
            </w:pPr>
            <w:r>
              <w:rPr>
                <w:rFonts w:asciiTheme="minorHAnsi" w:hAnsiTheme="minorHAnsi" w:cstheme="minorHAnsi"/>
              </w:rPr>
              <w:t>11 York Street</w:t>
            </w:r>
          </w:p>
          <w:p w:rsidR="00211BDA" w:rsidP="00D579C7" w:rsidRDefault="00211BDA" w14:paraId="2AC0AE84" w14:textId="6546307E">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rPr>
            </w:pPr>
            <w:r>
              <w:rPr>
                <w:rFonts w:asciiTheme="minorHAnsi" w:hAnsiTheme="minorHAnsi" w:cstheme="minorHAnsi"/>
              </w:rPr>
              <w:t>Manchester</w:t>
            </w:r>
            <w:bookmarkStart w:name="_GoBack" w:id="0"/>
            <w:bookmarkEnd w:id="0"/>
          </w:p>
          <w:p w:rsidRPr="00232D7C" w:rsidR="00307001" w:rsidP="00D579C7" w:rsidRDefault="00307001" w14:paraId="013C90E5" w14:textId="4E5B971A">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r w:rsidRPr="00307001">
              <w:rPr>
                <w:rFonts w:asciiTheme="minorHAnsi" w:hAnsiTheme="minorHAnsi" w:cstheme="minorHAnsi"/>
              </w:rPr>
              <w:t>M2 2AW</w:t>
            </w:r>
          </w:p>
        </w:tc>
        <w:tc>
          <w:tcPr>
            <w:tcW w:w="3975" w:type="dxa"/>
            <w:tcBorders>
              <w:top w:val="nil"/>
              <w:left w:val="nil"/>
              <w:bottom w:val="nil"/>
              <w:right w:val="nil"/>
            </w:tcBorders>
          </w:tcPr>
          <w:p w:rsidRPr="00232D7C" w:rsidR="00D6130D" w:rsidP="00D6130D" w:rsidRDefault="00D6130D" w14:paraId="0B8F54D2"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r w:rsidRPr="00232D7C">
              <w:rPr>
                <w:rFonts w:asciiTheme="minorHAnsi" w:hAnsiTheme="minorHAnsi" w:cstheme="minorHAnsi"/>
                <w:b/>
                <w:bCs/>
                <w:sz w:val="22"/>
                <w:szCs w:val="22"/>
              </w:rPr>
              <w:t>Email:</w:t>
            </w:r>
            <w:r w:rsidRPr="00232D7C">
              <w:rPr>
                <w:rFonts w:asciiTheme="minorHAnsi" w:hAnsiTheme="minorHAnsi" w:cstheme="minorHAnsi"/>
                <w:sz w:val="22"/>
                <w:szCs w:val="22"/>
              </w:rPr>
              <w:t xml:space="preserve"> susan.parker@blackpool.gov.uk</w:t>
            </w:r>
          </w:p>
        </w:tc>
      </w:tr>
      <w:tr w:rsidRPr="00D579C7" w:rsidR="00D6130D" w:rsidTr="00D6130D" w14:paraId="5AC36842" w14:textId="77777777">
        <w:tblPrEx>
          <w:tblCellMar>
            <w:left w:w="30" w:type="dxa"/>
            <w:right w:w="30" w:type="dxa"/>
          </w:tblCellMar>
        </w:tblPrEx>
        <w:tc>
          <w:tcPr>
            <w:tcW w:w="5250" w:type="dxa"/>
            <w:tcBorders>
              <w:top w:val="nil"/>
              <w:left w:val="nil"/>
              <w:bottom w:val="nil"/>
              <w:right w:val="nil"/>
            </w:tcBorders>
          </w:tcPr>
          <w:p w:rsidRPr="00232D7C" w:rsidR="00D6130D" w:rsidP="00D6130D" w:rsidRDefault="00D6130D" w14:paraId="1A02256C" w14:textId="1E10C6E8">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p>
        </w:tc>
        <w:tc>
          <w:tcPr>
            <w:tcW w:w="3975" w:type="dxa"/>
            <w:tcBorders>
              <w:top w:val="nil"/>
              <w:left w:val="nil"/>
              <w:bottom w:val="nil"/>
              <w:right w:val="nil"/>
            </w:tcBorders>
          </w:tcPr>
          <w:p w:rsidRPr="00232D7C" w:rsidR="00D6130D" w:rsidP="00D6130D" w:rsidRDefault="00D6130D" w14:paraId="5F62577E"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p>
        </w:tc>
      </w:tr>
      <w:tr w:rsidRPr="00D579C7" w:rsidR="00D6130D" w:rsidTr="00D6130D" w14:paraId="76E6915C" w14:textId="77777777">
        <w:tblPrEx>
          <w:tblCellMar>
            <w:left w:w="30" w:type="dxa"/>
            <w:right w:w="30" w:type="dxa"/>
          </w:tblCellMar>
        </w:tblPrEx>
        <w:tc>
          <w:tcPr>
            <w:tcW w:w="5250" w:type="dxa"/>
            <w:tcBorders>
              <w:top w:val="nil"/>
              <w:left w:val="nil"/>
              <w:bottom w:val="nil"/>
              <w:right w:val="nil"/>
            </w:tcBorders>
          </w:tcPr>
          <w:p w:rsidRPr="002E1D12" w:rsidR="00D6130D" w:rsidP="00D6130D" w:rsidRDefault="00D6130D" w14:paraId="1583884B" w14:textId="04AB86A8">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highlight w:val="yellow"/>
              </w:rPr>
            </w:pPr>
          </w:p>
        </w:tc>
        <w:tc>
          <w:tcPr>
            <w:tcW w:w="3975" w:type="dxa"/>
            <w:tcBorders>
              <w:top w:val="nil"/>
              <w:left w:val="nil"/>
              <w:bottom w:val="nil"/>
              <w:right w:val="nil"/>
            </w:tcBorders>
          </w:tcPr>
          <w:p w:rsidRPr="00D579C7" w:rsidR="00D6130D" w:rsidP="00D6130D" w:rsidRDefault="00D6130D" w14:paraId="72105054"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p>
        </w:tc>
      </w:tr>
      <w:tr w:rsidRPr="00D579C7" w:rsidR="00D6130D" w:rsidTr="00D6130D" w14:paraId="1530A70F" w14:textId="77777777">
        <w:tblPrEx>
          <w:tblCellMar>
            <w:left w:w="30" w:type="dxa"/>
            <w:right w:w="30" w:type="dxa"/>
          </w:tblCellMar>
        </w:tblPrEx>
        <w:tc>
          <w:tcPr>
            <w:tcW w:w="5250" w:type="dxa"/>
            <w:tcBorders>
              <w:top w:val="nil"/>
              <w:left w:val="nil"/>
              <w:bottom w:val="nil"/>
              <w:right w:val="nil"/>
            </w:tcBorders>
          </w:tcPr>
          <w:p w:rsidRPr="00D579C7" w:rsidR="00D6130D" w:rsidP="00D6130D" w:rsidRDefault="00D6130D" w14:paraId="06637787"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color w:val="00CA65"/>
                <w:sz w:val="22"/>
                <w:szCs w:val="22"/>
                <w:u w:val="single"/>
              </w:rPr>
            </w:pPr>
          </w:p>
        </w:tc>
        <w:tc>
          <w:tcPr>
            <w:tcW w:w="3975" w:type="dxa"/>
            <w:tcBorders>
              <w:top w:val="nil"/>
              <w:left w:val="nil"/>
              <w:bottom w:val="nil"/>
              <w:right w:val="nil"/>
            </w:tcBorders>
          </w:tcPr>
          <w:p w:rsidRPr="00D579C7" w:rsidR="00D6130D" w:rsidP="00D6130D" w:rsidRDefault="00D6130D" w14:paraId="30ED2852"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b/>
                <w:bCs/>
                <w:sz w:val="22"/>
                <w:szCs w:val="22"/>
              </w:rPr>
            </w:pPr>
          </w:p>
        </w:tc>
      </w:tr>
      <w:tr w:rsidRPr="00D579C7" w:rsidR="00D6130D" w:rsidTr="00D6130D" w14:paraId="7EBA415F" w14:textId="77777777">
        <w:tblPrEx>
          <w:tblCellMar>
            <w:left w:w="30" w:type="dxa"/>
            <w:right w:w="30" w:type="dxa"/>
          </w:tblCellMar>
        </w:tblPrEx>
        <w:tc>
          <w:tcPr>
            <w:tcW w:w="5250" w:type="dxa"/>
            <w:tcBorders>
              <w:top w:val="nil"/>
              <w:left w:val="nil"/>
              <w:bottom w:val="nil"/>
              <w:right w:val="nil"/>
            </w:tcBorders>
          </w:tcPr>
          <w:p w:rsidRPr="00D579C7" w:rsidR="00D6130D" w:rsidP="00D6130D" w:rsidRDefault="00D6130D" w14:paraId="0685B90E"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color w:val="00CA65"/>
                <w:sz w:val="22"/>
                <w:szCs w:val="22"/>
                <w:u w:val="single"/>
              </w:rPr>
            </w:pPr>
          </w:p>
        </w:tc>
        <w:tc>
          <w:tcPr>
            <w:tcW w:w="3975" w:type="dxa"/>
            <w:tcBorders>
              <w:top w:val="nil"/>
              <w:left w:val="nil"/>
              <w:bottom w:val="nil"/>
              <w:right w:val="nil"/>
            </w:tcBorders>
          </w:tcPr>
          <w:p w:rsidRPr="00D579C7" w:rsidR="00D6130D" w:rsidP="00D6130D" w:rsidRDefault="00D6130D" w14:paraId="5318EFF4"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b/>
                <w:bCs/>
                <w:sz w:val="22"/>
                <w:szCs w:val="22"/>
              </w:rPr>
            </w:pPr>
          </w:p>
        </w:tc>
      </w:tr>
      <w:tr w:rsidRPr="00D579C7" w:rsidR="00D6130D" w:rsidTr="00D6130D" w14:paraId="6BBF9149" w14:textId="77777777">
        <w:tblPrEx>
          <w:tblCellMar>
            <w:left w:w="30" w:type="dxa"/>
            <w:right w:w="30" w:type="dxa"/>
          </w:tblCellMar>
        </w:tblPrEx>
        <w:tc>
          <w:tcPr>
            <w:tcW w:w="5250" w:type="dxa"/>
            <w:tcBorders>
              <w:top w:val="nil"/>
              <w:left w:val="nil"/>
              <w:bottom w:val="nil"/>
              <w:right w:val="nil"/>
            </w:tcBorders>
          </w:tcPr>
          <w:p w:rsidRPr="00D579C7" w:rsidR="00D6130D" w:rsidP="00574647" w:rsidRDefault="00D6130D" w14:paraId="4A6AE2A1" w14:textId="128168F1">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color w:val="00CA65"/>
                <w:sz w:val="22"/>
                <w:szCs w:val="22"/>
                <w:u w:val="single"/>
              </w:rPr>
            </w:pPr>
            <w:r w:rsidRPr="00D579C7">
              <w:rPr>
                <w:rFonts w:asciiTheme="minorHAnsi" w:hAnsiTheme="minorHAnsi" w:cstheme="minorHAnsi"/>
                <w:sz w:val="22"/>
                <w:szCs w:val="22"/>
              </w:rPr>
              <w:t xml:space="preserve">Dear </w:t>
            </w:r>
            <w:r w:rsidR="00314B3E">
              <w:rPr>
                <w:rFonts w:asciiTheme="minorHAnsi" w:hAnsiTheme="minorHAnsi" w:cstheme="minorHAnsi"/>
                <w:sz w:val="22"/>
                <w:szCs w:val="22"/>
              </w:rPr>
              <w:t xml:space="preserve">Mr. </w:t>
            </w:r>
            <w:r w:rsidR="00574647">
              <w:rPr>
                <w:rFonts w:asciiTheme="minorHAnsi" w:hAnsiTheme="minorHAnsi" w:cstheme="minorHAnsi"/>
                <w:sz w:val="22"/>
                <w:szCs w:val="22"/>
              </w:rPr>
              <w:t>Harvey</w:t>
            </w:r>
            <w:r w:rsidR="00232D7C">
              <w:rPr>
                <w:rFonts w:asciiTheme="minorHAnsi" w:hAnsiTheme="minorHAnsi" w:cstheme="minorHAnsi"/>
                <w:sz w:val="22"/>
                <w:szCs w:val="22"/>
              </w:rPr>
              <w:t>,</w:t>
            </w:r>
          </w:p>
        </w:tc>
        <w:tc>
          <w:tcPr>
            <w:tcW w:w="3975" w:type="dxa"/>
            <w:tcBorders>
              <w:top w:val="nil"/>
              <w:left w:val="nil"/>
              <w:bottom w:val="nil"/>
              <w:right w:val="nil"/>
            </w:tcBorders>
          </w:tcPr>
          <w:p w:rsidRPr="00D579C7" w:rsidR="00D6130D" w:rsidP="00D579C7" w:rsidRDefault="00D6130D" w14:paraId="018523EB"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b/>
                <w:bCs/>
                <w:sz w:val="22"/>
                <w:szCs w:val="22"/>
              </w:rPr>
            </w:pPr>
          </w:p>
        </w:tc>
      </w:tr>
    </w:tbl>
    <w:p w:rsidRPr="00D579C7" w:rsidR="00D6130D" w:rsidP="00D579C7" w:rsidRDefault="00D6130D" w14:paraId="2F359016" w14:textId="77777777">
      <w:pPr>
        <w:pStyle w:val="Normal0"/>
        <w:tabs>
          <w:tab w:val="left" w:pos="288"/>
          <w:tab w:val="left" w:pos="5760"/>
          <w:tab w:val="left" w:pos="6090"/>
          <w:tab w:val="left" w:pos="6525"/>
          <w:tab w:val="left" w:pos="6960"/>
          <w:tab w:val="left" w:pos="7395"/>
          <w:tab w:val="left" w:pos="7830"/>
          <w:tab w:val="left" w:pos="8265"/>
          <w:tab w:val="left" w:pos="8700"/>
          <w:tab w:val="left" w:pos="9135"/>
          <w:tab w:val="left" w:pos="9570"/>
          <w:tab w:val="left" w:pos="10005"/>
          <w:tab w:val="left" w:pos="10440"/>
          <w:tab w:val="left" w:pos="10875"/>
        </w:tabs>
        <w:jc w:val="both"/>
        <w:rPr>
          <w:rFonts w:asciiTheme="minorHAnsi" w:hAnsiTheme="minorHAnsi" w:cstheme="minorHAnsi"/>
          <w:sz w:val="22"/>
          <w:szCs w:val="22"/>
        </w:rPr>
      </w:pPr>
    </w:p>
    <w:p w:rsidRPr="00D579C7" w:rsidR="00D579C7" w:rsidP="00D579C7" w:rsidRDefault="00D579C7" w14:paraId="77C0658B" w14:textId="429C4F4E">
      <w:pPr>
        <w:jc w:val="both"/>
        <w:rPr>
          <w:rFonts w:asciiTheme="minorHAnsi" w:hAnsiTheme="minorHAnsi" w:cstheme="minorHAnsi"/>
          <w:b/>
          <w:sz w:val="22"/>
          <w:szCs w:val="22"/>
          <w:u w:val="single"/>
          <w:lang w:eastAsia="en-US"/>
        </w:rPr>
      </w:pPr>
      <w:r w:rsidRPr="00D579C7">
        <w:rPr>
          <w:rFonts w:asciiTheme="minorHAnsi" w:hAnsiTheme="minorHAnsi" w:cstheme="minorHAnsi"/>
          <w:b/>
          <w:sz w:val="22"/>
          <w:szCs w:val="22"/>
          <w:u w:val="single"/>
          <w:lang w:eastAsia="en-US"/>
        </w:rPr>
        <w:t xml:space="preserve">Re: </w:t>
      </w:r>
      <w:r w:rsidR="00232D7C">
        <w:rPr>
          <w:rFonts w:asciiTheme="minorHAnsi" w:hAnsiTheme="minorHAnsi" w:cstheme="minorHAnsi"/>
          <w:b/>
          <w:sz w:val="22"/>
          <w:szCs w:val="22"/>
          <w:u w:val="single"/>
          <w:lang w:eastAsia="en-US"/>
        </w:rPr>
        <w:t>Multiversity reserved matters planning application ref. 24/0495</w:t>
      </w:r>
    </w:p>
    <w:p w:rsidR="00D579C7" w:rsidP="00D579C7" w:rsidRDefault="00D579C7" w14:paraId="66C0BED3" w14:textId="31BAAE86">
      <w:pPr>
        <w:jc w:val="both"/>
        <w:rPr>
          <w:rFonts w:asciiTheme="minorHAnsi" w:hAnsiTheme="minorHAnsi" w:cstheme="minorHAnsi"/>
          <w:sz w:val="22"/>
          <w:szCs w:val="22"/>
          <w:lang w:eastAsia="en-US"/>
        </w:rPr>
      </w:pPr>
    </w:p>
    <w:p w:rsidR="00D579C7" w:rsidP="00D579C7" w:rsidRDefault="00232D7C" w14:paraId="61C6238B" w14:textId="4291AB87">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write to update you on the latest position with regard to this application in advance of the re-opening of the associated Compulsory Purchase Order Public Inquiry. I understand that this information has been requested by the Inspector to assist his consideration of the proposed Order. </w:t>
      </w:r>
    </w:p>
    <w:p w:rsidR="00232D7C" w:rsidP="00D579C7" w:rsidRDefault="00232D7C" w14:paraId="7030656F" w14:textId="4E47EE0F">
      <w:pPr>
        <w:jc w:val="both"/>
        <w:rPr>
          <w:rFonts w:asciiTheme="minorHAnsi" w:hAnsiTheme="minorHAnsi" w:cstheme="minorHAnsi"/>
          <w:sz w:val="22"/>
          <w:szCs w:val="22"/>
          <w:lang w:eastAsia="en-US"/>
        </w:rPr>
      </w:pPr>
    </w:p>
    <w:p w:rsidRPr="00314B3E" w:rsidR="00314B3E" w:rsidP="00314B3E" w:rsidRDefault="00232D7C" w14:paraId="56FBECE2" w14:textId="21B02422">
      <w:pPr>
        <w:jc w:val="both"/>
        <w:rPr>
          <w:rFonts w:ascii="Calibri" w:hAnsi="Calibri" w:cs="Calibri"/>
          <w:sz w:val="22"/>
          <w:szCs w:val="22"/>
          <w:lang w:eastAsia="en-US"/>
        </w:rPr>
      </w:pPr>
      <w:r>
        <w:rPr>
          <w:rFonts w:asciiTheme="minorHAnsi" w:hAnsiTheme="minorHAnsi" w:cstheme="minorHAnsi"/>
          <w:sz w:val="22"/>
          <w:szCs w:val="22"/>
          <w:lang w:eastAsia="en-US"/>
        </w:rPr>
        <w:t xml:space="preserve">The reserved matters application, ref. 24/0495, seeks to agree the matters of access, layout, scale, appearance and landscaping reserved from outline planning application ref. 23/0830. </w:t>
      </w:r>
      <w:r w:rsidR="00314B3E">
        <w:rPr>
          <w:rFonts w:asciiTheme="minorHAnsi" w:hAnsiTheme="minorHAnsi" w:cstheme="minorHAnsi"/>
          <w:sz w:val="22"/>
          <w:szCs w:val="22"/>
          <w:lang w:eastAsia="en-US"/>
        </w:rPr>
        <w:t xml:space="preserve">This application granted a hybrid permission </w:t>
      </w:r>
      <w:r w:rsidR="00314B3E">
        <w:rPr>
          <w:rFonts w:ascii="Calibri" w:hAnsi="Calibri" w:cs="Calibri"/>
          <w:sz w:val="22"/>
          <w:szCs w:val="22"/>
          <w:lang w:eastAsia="en-US"/>
        </w:rPr>
        <w:t>comprising</w:t>
      </w:r>
      <w:r w:rsidRPr="00314B3E" w:rsidR="00314B3E">
        <w:rPr>
          <w:rFonts w:ascii="Calibri" w:hAnsi="Calibri" w:cs="Calibri"/>
          <w:sz w:val="22"/>
          <w:szCs w:val="22"/>
          <w:lang w:eastAsia="en-US"/>
        </w:rPr>
        <w:t>:</w:t>
      </w:r>
    </w:p>
    <w:p w:rsidRPr="00314B3E" w:rsidR="00314B3E" w:rsidP="00314B3E" w:rsidRDefault="00314B3E" w14:paraId="19BB70CC" w14:textId="77777777">
      <w:pPr>
        <w:autoSpaceDE w:val="0"/>
        <w:autoSpaceDN w:val="0"/>
        <w:adjustRightInd w:val="0"/>
        <w:rPr>
          <w:rFonts w:ascii="Calibri" w:hAnsi="Calibri" w:cs="Calibri"/>
          <w:sz w:val="22"/>
          <w:szCs w:val="22"/>
          <w:lang w:eastAsia="en-US"/>
        </w:rPr>
      </w:pPr>
    </w:p>
    <w:p w:rsidRPr="00314B3E" w:rsidR="00314B3E" w:rsidP="00314B3E" w:rsidRDefault="00314B3E" w14:paraId="46E2FBA7" w14:textId="77777777">
      <w:pPr>
        <w:autoSpaceDE w:val="0"/>
        <w:autoSpaceDN w:val="0"/>
        <w:adjustRightInd w:val="0"/>
        <w:ind w:left="567" w:right="662"/>
        <w:jc w:val="both"/>
        <w:rPr>
          <w:rFonts w:ascii="Calibri" w:hAnsi="Calibri" w:cs="Calibri"/>
          <w:i/>
          <w:sz w:val="22"/>
          <w:szCs w:val="22"/>
          <w:lang w:eastAsia="en-US"/>
        </w:rPr>
      </w:pPr>
      <w:r w:rsidRPr="00314B3E">
        <w:rPr>
          <w:rFonts w:ascii="Calibri" w:hAnsi="Calibri" w:cs="Calibri"/>
          <w:i/>
          <w:sz w:val="22"/>
          <w:szCs w:val="22"/>
          <w:lang w:eastAsia="en-US"/>
        </w:rPr>
        <w:t xml:space="preserve">Outline - Erection of buildings for use as an education-led mixed use development comprising a new education campus building (Use Class </w:t>
      </w:r>
      <w:proofErr w:type="gramStart"/>
      <w:r w:rsidRPr="00314B3E">
        <w:rPr>
          <w:rFonts w:ascii="Calibri" w:hAnsi="Calibri" w:cs="Calibri"/>
          <w:i/>
          <w:sz w:val="22"/>
          <w:szCs w:val="22"/>
          <w:lang w:eastAsia="en-US"/>
        </w:rPr>
        <w:t>F1(</w:t>
      </w:r>
      <w:proofErr w:type="gramEnd"/>
      <w:r w:rsidRPr="00314B3E">
        <w:rPr>
          <w:rFonts w:ascii="Calibri" w:hAnsi="Calibri" w:cs="Calibri"/>
          <w:i/>
          <w:sz w:val="22"/>
          <w:szCs w:val="22"/>
          <w:lang w:eastAsia="en-US"/>
        </w:rPr>
        <w:t xml:space="preserve">a)) and further education </w:t>
      </w:r>
      <w:proofErr w:type="spellStart"/>
      <w:r w:rsidRPr="00314B3E">
        <w:rPr>
          <w:rFonts w:ascii="Calibri" w:hAnsi="Calibri" w:cs="Calibri"/>
          <w:i/>
          <w:sz w:val="22"/>
          <w:szCs w:val="22"/>
          <w:lang w:eastAsia="en-US"/>
        </w:rPr>
        <w:t>floorspace</w:t>
      </w:r>
      <w:proofErr w:type="spellEnd"/>
      <w:r w:rsidRPr="00314B3E">
        <w:rPr>
          <w:rFonts w:ascii="Calibri" w:hAnsi="Calibri" w:cs="Calibri"/>
          <w:i/>
          <w:sz w:val="22"/>
          <w:szCs w:val="22"/>
          <w:lang w:eastAsia="en-US"/>
        </w:rPr>
        <w:t xml:space="preserve"> (Use Class F1(a)) and/or office </w:t>
      </w:r>
      <w:proofErr w:type="spellStart"/>
      <w:r w:rsidRPr="00314B3E">
        <w:rPr>
          <w:rFonts w:ascii="Calibri" w:hAnsi="Calibri" w:cs="Calibri"/>
          <w:i/>
          <w:sz w:val="22"/>
          <w:szCs w:val="22"/>
          <w:lang w:eastAsia="en-US"/>
        </w:rPr>
        <w:t>floorspace</w:t>
      </w:r>
      <w:proofErr w:type="spellEnd"/>
      <w:r w:rsidRPr="00314B3E">
        <w:rPr>
          <w:rFonts w:ascii="Calibri" w:hAnsi="Calibri" w:cs="Calibri"/>
          <w:i/>
          <w:sz w:val="22"/>
          <w:szCs w:val="22"/>
          <w:lang w:eastAsia="en-US"/>
        </w:rPr>
        <w:t xml:space="preserve"> (Class E(g)), creation of new public realm with associated landscaping, car parking and associated works.</w:t>
      </w:r>
    </w:p>
    <w:p w:rsidRPr="00314B3E" w:rsidR="00314B3E" w:rsidP="00314B3E" w:rsidRDefault="00314B3E" w14:paraId="0CDD22B1" w14:textId="77777777">
      <w:pPr>
        <w:autoSpaceDE w:val="0"/>
        <w:autoSpaceDN w:val="0"/>
        <w:adjustRightInd w:val="0"/>
        <w:ind w:left="567" w:right="662"/>
        <w:jc w:val="both"/>
        <w:rPr>
          <w:rFonts w:ascii="Calibri" w:hAnsi="Calibri" w:cs="Calibri"/>
          <w:i/>
          <w:sz w:val="22"/>
          <w:szCs w:val="22"/>
          <w:lang w:eastAsia="en-US"/>
        </w:rPr>
      </w:pPr>
    </w:p>
    <w:p w:rsidRPr="00314B3E" w:rsidR="00314B3E" w:rsidP="00314B3E" w:rsidRDefault="00314B3E" w14:paraId="1A889ECB" w14:textId="77777777">
      <w:pPr>
        <w:autoSpaceDE w:val="0"/>
        <w:autoSpaceDN w:val="0"/>
        <w:adjustRightInd w:val="0"/>
        <w:ind w:left="567" w:right="662"/>
        <w:jc w:val="both"/>
        <w:rPr>
          <w:rFonts w:ascii="Calibri" w:hAnsi="Calibri" w:cs="Calibri"/>
          <w:i/>
          <w:sz w:val="22"/>
          <w:szCs w:val="22"/>
          <w:lang w:eastAsia="en-US"/>
        </w:rPr>
      </w:pPr>
      <w:r w:rsidRPr="00314B3E">
        <w:rPr>
          <w:rFonts w:ascii="Calibri" w:hAnsi="Calibri" w:cs="Calibri"/>
          <w:i/>
          <w:sz w:val="22"/>
          <w:szCs w:val="22"/>
          <w:lang w:eastAsia="en-US"/>
        </w:rPr>
        <w:t>Full - Demolition of existing building and structures</w:t>
      </w:r>
    </w:p>
    <w:p w:rsidR="00314B3E" w:rsidP="00D579C7" w:rsidRDefault="00314B3E" w14:paraId="1B68F40C" w14:textId="77777777">
      <w:pPr>
        <w:jc w:val="both"/>
        <w:rPr>
          <w:rFonts w:asciiTheme="minorHAnsi" w:hAnsiTheme="minorHAnsi" w:cstheme="minorHAnsi"/>
          <w:sz w:val="22"/>
          <w:szCs w:val="22"/>
          <w:lang w:eastAsia="en-US"/>
        </w:rPr>
      </w:pPr>
    </w:p>
    <w:p w:rsidR="00232D7C" w:rsidP="00D579C7" w:rsidRDefault="00314B3E" w14:paraId="49008C91" w14:textId="1E962D1E">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The latest position on the reserved matters associated with this proposal is as follows: </w:t>
      </w:r>
    </w:p>
    <w:p w:rsidR="00314B3E" w:rsidP="00D579C7" w:rsidRDefault="00314B3E" w14:paraId="024D9E1C" w14:textId="77777777">
      <w:pPr>
        <w:jc w:val="both"/>
        <w:rPr>
          <w:rFonts w:asciiTheme="minorHAnsi" w:hAnsiTheme="minorHAnsi" w:cstheme="minorHAnsi"/>
          <w:sz w:val="22"/>
          <w:szCs w:val="22"/>
          <w:lang w:eastAsia="en-US"/>
        </w:rPr>
      </w:pPr>
    </w:p>
    <w:p w:rsidR="00232D7C" w:rsidP="00D579C7" w:rsidRDefault="00232D7C" w14:paraId="050B207B" w14:textId="4315A915">
      <w:pPr>
        <w:jc w:val="both"/>
        <w:rPr>
          <w:rFonts w:asciiTheme="minorHAnsi" w:hAnsiTheme="minorHAnsi" w:cstheme="minorHAnsi"/>
          <w:sz w:val="22"/>
          <w:szCs w:val="22"/>
          <w:lang w:eastAsia="en-US"/>
        </w:rPr>
      </w:pPr>
      <w:r>
        <w:rPr>
          <w:rFonts w:asciiTheme="minorHAnsi" w:hAnsiTheme="minorHAnsi" w:cstheme="minorHAnsi"/>
          <w:b/>
          <w:sz w:val="22"/>
          <w:szCs w:val="22"/>
          <w:lang w:eastAsia="en-US"/>
        </w:rPr>
        <w:t>Access</w:t>
      </w:r>
      <w:r>
        <w:rPr>
          <w:rFonts w:asciiTheme="minorHAnsi" w:hAnsiTheme="minorHAnsi" w:cstheme="minorHAnsi"/>
          <w:sz w:val="22"/>
          <w:szCs w:val="22"/>
          <w:lang w:eastAsia="en-US"/>
        </w:rPr>
        <w:t xml:space="preserve"> – a key aspect of the scheme is the proposed closure of George Street to vehicular traffic to enable the creation of a pedestrianised plaza. This ambition is supported as it would create an area of high-quality public realm linking into that existing immediately to the north and that currently being created to the west. It would facilitate safe and convenient pedestrian access and help to establish a strong sense of place. </w:t>
      </w:r>
      <w:r w:rsidRPr="00E3147C">
        <w:rPr>
          <w:rFonts w:asciiTheme="minorHAnsi" w:hAnsiTheme="minorHAnsi" w:cstheme="minorHAnsi"/>
          <w:sz w:val="22"/>
          <w:szCs w:val="22"/>
          <w:lang w:eastAsia="en-US"/>
        </w:rPr>
        <w:t xml:space="preserve">However, in order to safeguard traffic flows around the town centre, a number of alterations and improvements to the wider highway network are required before George Street could be </w:t>
      </w:r>
      <w:r w:rsidRPr="00E3147C" w:rsidR="000B55BF">
        <w:rPr>
          <w:rFonts w:asciiTheme="minorHAnsi" w:hAnsiTheme="minorHAnsi" w:cstheme="minorHAnsi"/>
          <w:sz w:val="22"/>
          <w:szCs w:val="22"/>
          <w:lang w:eastAsia="en-US"/>
        </w:rPr>
        <w:t xml:space="preserve">fully </w:t>
      </w:r>
      <w:r w:rsidRPr="00E3147C">
        <w:rPr>
          <w:rFonts w:asciiTheme="minorHAnsi" w:hAnsiTheme="minorHAnsi" w:cstheme="minorHAnsi"/>
          <w:sz w:val="22"/>
          <w:szCs w:val="22"/>
          <w:lang w:eastAsia="en-US"/>
        </w:rPr>
        <w:t>closed to vehicular traffic</w:t>
      </w:r>
      <w:r w:rsidRPr="00E3147C" w:rsidR="000B55BF">
        <w:rPr>
          <w:rFonts w:asciiTheme="minorHAnsi" w:hAnsiTheme="minorHAnsi" w:cstheme="minorHAnsi"/>
          <w:sz w:val="22"/>
          <w:szCs w:val="22"/>
          <w:lang w:eastAsia="en-US"/>
        </w:rPr>
        <w:t xml:space="preserve"> with a phased approach to the implementation of the works relating to George Street whilst the Multiversity is being constructed</w:t>
      </w:r>
      <w:r w:rsidRPr="00E3147C">
        <w:rPr>
          <w:rFonts w:asciiTheme="minorHAnsi" w:hAnsiTheme="minorHAnsi" w:cstheme="minorHAnsi"/>
          <w:sz w:val="22"/>
          <w:szCs w:val="22"/>
          <w:lang w:eastAsia="en-US"/>
        </w:rPr>
        <w:t xml:space="preserve">. </w:t>
      </w:r>
      <w:r w:rsidRPr="00E3147C" w:rsidR="006E61E7">
        <w:rPr>
          <w:rFonts w:asciiTheme="minorHAnsi" w:hAnsiTheme="minorHAnsi" w:cstheme="minorHAnsi"/>
          <w:sz w:val="22"/>
          <w:szCs w:val="22"/>
          <w:lang w:eastAsia="en-US"/>
        </w:rPr>
        <w:t>In</w:t>
      </w:r>
      <w:r w:rsidR="006E61E7">
        <w:rPr>
          <w:rFonts w:asciiTheme="minorHAnsi" w:hAnsiTheme="minorHAnsi" w:cstheme="minorHAnsi"/>
          <w:sz w:val="22"/>
          <w:szCs w:val="22"/>
          <w:lang w:eastAsia="en-US"/>
        </w:rPr>
        <w:t xml:space="preserve"> this way the works can be </w:t>
      </w:r>
      <w:r w:rsidR="006E61E7">
        <w:rPr>
          <w:rFonts w:asciiTheme="minorHAnsi" w:hAnsiTheme="minorHAnsi" w:cstheme="minorHAnsi"/>
          <w:sz w:val="22"/>
          <w:szCs w:val="22"/>
          <w:lang w:eastAsia="en-US"/>
        </w:rPr>
        <w:lastRenderedPageBreak/>
        <w:t xml:space="preserve">integrated with the implementation of the Town Centre Access Scheme works for which the Council has now had its Levelling </w:t>
      </w:r>
      <w:proofErr w:type="gramStart"/>
      <w:r w:rsidR="006E61E7">
        <w:rPr>
          <w:rFonts w:asciiTheme="minorHAnsi" w:hAnsiTheme="minorHAnsi" w:cstheme="minorHAnsi"/>
          <w:sz w:val="22"/>
          <w:szCs w:val="22"/>
          <w:lang w:eastAsia="en-US"/>
        </w:rPr>
        <w:t>Up</w:t>
      </w:r>
      <w:proofErr w:type="gramEnd"/>
      <w:r w:rsidR="006E61E7">
        <w:rPr>
          <w:rFonts w:asciiTheme="minorHAnsi" w:hAnsiTheme="minorHAnsi" w:cstheme="minorHAnsi"/>
          <w:sz w:val="22"/>
          <w:szCs w:val="22"/>
          <w:lang w:eastAsia="en-US"/>
        </w:rPr>
        <w:t xml:space="preserve"> Fund application approved.</w:t>
      </w:r>
    </w:p>
    <w:p w:rsidR="008E7BF8" w:rsidP="00D579C7" w:rsidRDefault="008E7BF8" w14:paraId="6198DC01" w14:textId="6A0C27A7">
      <w:pPr>
        <w:jc w:val="both"/>
        <w:rPr>
          <w:rFonts w:asciiTheme="minorHAnsi" w:hAnsiTheme="minorHAnsi" w:cstheme="minorHAnsi"/>
          <w:sz w:val="22"/>
          <w:szCs w:val="22"/>
          <w:lang w:eastAsia="en-US"/>
        </w:rPr>
      </w:pPr>
    </w:p>
    <w:p w:rsidR="008E7BF8" w:rsidP="00D579C7" w:rsidRDefault="002110A6" w14:paraId="28037969" w14:textId="6B143C7B">
      <w:pPr>
        <w:jc w:val="both"/>
        <w:rPr>
          <w:rFonts w:asciiTheme="minorHAnsi" w:hAnsiTheme="minorHAnsi" w:cstheme="minorHAnsi"/>
          <w:sz w:val="22"/>
          <w:szCs w:val="22"/>
          <w:lang w:eastAsia="en-US"/>
        </w:rPr>
      </w:pPr>
      <w:r w:rsidRPr="00E3147C">
        <w:rPr>
          <w:rFonts w:asciiTheme="minorHAnsi" w:hAnsiTheme="minorHAnsi" w:cstheme="minorHAnsi"/>
          <w:sz w:val="22"/>
          <w:szCs w:val="22"/>
          <w:lang w:eastAsia="en-US"/>
        </w:rPr>
        <w:t>As I understand</w:t>
      </w:r>
      <w:r w:rsidR="000805FD">
        <w:rPr>
          <w:rFonts w:asciiTheme="minorHAnsi" w:hAnsiTheme="minorHAnsi" w:cstheme="minorHAnsi"/>
          <w:sz w:val="22"/>
          <w:szCs w:val="22"/>
          <w:lang w:eastAsia="en-US"/>
        </w:rPr>
        <w:t xml:space="preserve">, </w:t>
      </w:r>
      <w:r w:rsidRPr="00E3147C">
        <w:rPr>
          <w:rFonts w:asciiTheme="minorHAnsi" w:hAnsiTheme="minorHAnsi" w:cstheme="minorHAnsi"/>
          <w:sz w:val="22"/>
          <w:szCs w:val="22"/>
          <w:lang w:eastAsia="en-US"/>
        </w:rPr>
        <w:t xml:space="preserve">you have stated in evidence at the </w:t>
      </w:r>
      <w:r w:rsidRPr="00E3147C" w:rsidR="000B55BF">
        <w:rPr>
          <w:rFonts w:asciiTheme="minorHAnsi" w:hAnsiTheme="minorHAnsi" w:cstheme="minorHAnsi"/>
          <w:sz w:val="22"/>
          <w:szCs w:val="22"/>
          <w:lang w:eastAsia="en-US"/>
        </w:rPr>
        <w:t>I</w:t>
      </w:r>
      <w:r w:rsidRPr="00E3147C">
        <w:rPr>
          <w:rFonts w:asciiTheme="minorHAnsi" w:hAnsiTheme="minorHAnsi" w:cstheme="minorHAnsi"/>
          <w:sz w:val="22"/>
          <w:szCs w:val="22"/>
          <w:lang w:eastAsia="en-US"/>
        </w:rPr>
        <w:t>nquiry</w:t>
      </w:r>
      <w:r w:rsidRPr="00E3147C" w:rsidR="00E3147C">
        <w:rPr>
          <w:rFonts w:asciiTheme="minorHAnsi" w:hAnsiTheme="minorHAnsi" w:cstheme="minorHAnsi"/>
          <w:sz w:val="22"/>
          <w:szCs w:val="22"/>
          <w:lang w:eastAsia="en-US"/>
        </w:rPr>
        <w:t xml:space="preserve"> </w:t>
      </w:r>
      <w:r w:rsidRPr="00E3147C" w:rsidR="008E7BF8">
        <w:rPr>
          <w:rFonts w:asciiTheme="minorHAnsi" w:hAnsiTheme="minorHAnsi" w:cstheme="minorHAnsi"/>
          <w:sz w:val="22"/>
          <w:szCs w:val="22"/>
          <w:lang w:eastAsia="en-US"/>
        </w:rPr>
        <w:t>the Council has recently been awarded over £15m from the Department for Transport for town centre highway improvement works</w:t>
      </w:r>
      <w:r w:rsidRPr="00E3147C" w:rsidR="006E61E7">
        <w:rPr>
          <w:rFonts w:asciiTheme="minorHAnsi" w:hAnsiTheme="minorHAnsi" w:cstheme="minorHAnsi"/>
          <w:sz w:val="22"/>
          <w:szCs w:val="22"/>
          <w:lang w:eastAsia="en-US"/>
        </w:rPr>
        <w:t xml:space="preserve"> (Town Centre Access Scheme)</w:t>
      </w:r>
      <w:r w:rsidRPr="00E3147C" w:rsidR="008E7BF8">
        <w:rPr>
          <w:rFonts w:asciiTheme="minorHAnsi" w:hAnsiTheme="minorHAnsi" w:cstheme="minorHAnsi"/>
          <w:sz w:val="22"/>
          <w:szCs w:val="22"/>
          <w:lang w:eastAsia="en-US"/>
        </w:rPr>
        <w:t>. These works will</w:t>
      </w:r>
      <w:r w:rsidRPr="00E3147C">
        <w:rPr>
          <w:rFonts w:asciiTheme="minorHAnsi" w:hAnsiTheme="minorHAnsi" w:cstheme="minorHAnsi"/>
          <w:sz w:val="22"/>
          <w:szCs w:val="22"/>
          <w:lang w:eastAsia="en-US"/>
        </w:rPr>
        <w:t xml:space="preserve"> facilitate</w:t>
      </w:r>
      <w:r w:rsidRPr="00E3147C" w:rsidR="008E7BF8">
        <w:rPr>
          <w:rFonts w:asciiTheme="minorHAnsi" w:hAnsiTheme="minorHAnsi" w:cstheme="minorHAnsi"/>
          <w:sz w:val="22"/>
          <w:szCs w:val="22"/>
          <w:lang w:eastAsia="en-US"/>
        </w:rPr>
        <w:t xml:space="preserve"> the closure of George Street to vehicular traffic. Officers in both the planning and highway teams are currently </w:t>
      </w:r>
      <w:r w:rsidR="008E7BF8">
        <w:rPr>
          <w:rFonts w:asciiTheme="minorHAnsi" w:hAnsiTheme="minorHAnsi" w:cstheme="minorHAnsi"/>
          <w:sz w:val="22"/>
          <w:szCs w:val="22"/>
          <w:lang w:eastAsia="en-US"/>
        </w:rPr>
        <w:t xml:space="preserve">working closely with </w:t>
      </w:r>
      <w:r w:rsidR="000B55BF">
        <w:rPr>
          <w:rFonts w:asciiTheme="minorHAnsi" w:hAnsiTheme="minorHAnsi" w:cstheme="minorHAnsi"/>
          <w:sz w:val="22"/>
          <w:szCs w:val="22"/>
          <w:lang w:eastAsia="en-US"/>
        </w:rPr>
        <w:t>you</w:t>
      </w:r>
      <w:r w:rsidR="008E7BF8">
        <w:rPr>
          <w:rFonts w:asciiTheme="minorHAnsi" w:hAnsiTheme="minorHAnsi" w:cstheme="minorHAnsi"/>
          <w:sz w:val="22"/>
          <w:szCs w:val="22"/>
          <w:lang w:eastAsia="en-US"/>
        </w:rPr>
        <w:t xml:space="preserve"> to finalise details of the highway improvement works, and establish a coordinated approach and timetable to delivery of both the works and the proposed development. It is anticipated that this would include an interim modification to George Street to maintain traffic flow during development</w:t>
      </w:r>
      <w:r w:rsidR="000B55BF">
        <w:rPr>
          <w:rFonts w:asciiTheme="minorHAnsi" w:hAnsiTheme="minorHAnsi" w:cstheme="minorHAnsi"/>
          <w:sz w:val="22"/>
          <w:szCs w:val="22"/>
          <w:lang w:eastAsia="en-US"/>
        </w:rPr>
        <w:t xml:space="preserve"> as part of a phased approach</w:t>
      </w:r>
      <w:r w:rsidR="008E7BF8">
        <w:rPr>
          <w:rFonts w:asciiTheme="minorHAnsi" w:hAnsiTheme="minorHAnsi" w:cstheme="minorHAnsi"/>
          <w:sz w:val="22"/>
          <w:szCs w:val="22"/>
          <w:lang w:eastAsia="en-US"/>
        </w:rPr>
        <w:t xml:space="preserve">. Once these details are finalised, appropriate planning conditions including suitable trigger points can then be agreed. </w:t>
      </w:r>
    </w:p>
    <w:p w:rsidR="008E7BF8" w:rsidP="00D579C7" w:rsidRDefault="008E7BF8" w14:paraId="73EFE0A8" w14:textId="77777777">
      <w:pPr>
        <w:jc w:val="both"/>
        <w:rPr>
          <w:rFonts w:asciiTheme="minorHAnsi" w:hAnsiTheme="minorHAnsi" w:cstheme="minorHAnsi"/>
          <w:sz w:val="22"/>
          <w:szCs w:val="22"/>
          <w:lang w:eastAsia="en-US"/>
        </w:rPr>
      </w:pPr>
    </w:p>
    <w:p w:rsidR="008E7BF8" w:rsidP="00D579C7" w:rsidRDefault="008E7BF8" w14:paraId="75C51205" w14:textId="002BD5ED">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Vehicular access to the site would be to the rear of the building with what is now Charles Street becoming a parking and servicing area. The principle of this proposed access is acceptable and officers are again working closely with the applicant to agree final details of the arrangement. </w:t>
      </w:r>
    </w:p>
    <w:p w:rsidR="008E7BF8" w:rsidP="00D579C7" w:rsidRDefault="008E7BF8" w14:paraId="2CBA974D" w14:textId="5AA8E290">
      <w:pPr>
        <w:jc w:val="both"/>
        <w:rPr>
          <w:rFonts w:asciiTheme="minorHAnsi" w:hAnsiTheme="minorHAnsi" w:cstheme="minorHAnsi"/>
          <w:sz w:val="22"/>
          <w:szCs w:val="22"/>
          <w:lang w:eastAsia="en-US"/>
        </w:rPr>
      </w:pPr>
    </w:p>
    <w:p w:rsidR="008E7BF8" w:rsidP="008E7BF8" w:rsidRDefault="008E7BF8" w14:paraId="09DC8D65" w14:textId="166181B8">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Officers are confident that the </w:t>
      </w:r>
      <w:r w:rsidRPr="00E3147C">
        <w:rPr>
          <w:rFonts w:asciiTheme="minorHAnsi" w:hAnsiTheme="minorHAnsi" w:cstheme="minorHAnsi"/>
          <w:sz w:val="22"/>
          <w:szCs w:val="22"/>
          <w:lang w:eastAsia="en-US"/>
        </w:rPr>
        <w:t xml:space="preserve">matter of access can </w:t>
      </w:r>
      <w:r w:rsidR="000805FD">
        <w:rPr>
          <w:rFonts w:asciiTheme="minorHAnsi" w:hAnsiTheme="minorHAnsi" w:cstheme="minorHAnsi"/>
          <w:sz w:val="22"/>
          <w:szCs w:val="22"/>
          <w:lang w:eastAsia="en-US"/>
        </w:rPr>
        <w:t xml:space="preserve">therefore </w:t>
      </w:r>
      <w:r w:rsidRPr="00E3147C">
        <w:rPr>
          <w:rFonts w:asciiTheme="minorHAnsi" w:hAnsiTheme="minorHAnsi" w:cstheme="minorHAnsi"/>
          <w:sz w:val="22"/>
          <w:szCs w:val="22"/>
          <w:lang w:eastAsia="en-US"/>
        </w:rPr>
        <w:t xml:space="preserve">be </w:t>
      </w:r>
      <w:r w:rsidRPr="00E3147C" w:rsidR="000B55BF">
        <w:rPr>
          <w:rFonts w:asciiTheme="minorHAnsi" w:hAnsiTheme="minorHAnsi" w:cstheme="minorHAnsi"/>
          <w:sz w:val="22"/>
          <w:szCs w:val="22"/>
          <w:lang w:eastAsia="en-US"/>
        </w:rPr>
        <w:t>agreed</w:t>
      </w:r>
      <w:r w:rsidRPr="00E3147C">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p>
    <w:p w:rsidR="008E7BF8" w:rsidP="008E7BF8" w:rsidRDefault="008E7BF8" w14:paraId="059C75B1" w14:textId="5E5BA7BE">
      <w:pPr>
        <w:jc w:val="both"/>
        <w:rPr>
          <w:rFonts w:asciiTheme="minorHAnsi" w:hAnsiTheme="minorHAnsi" w:cstheme="minorHAnsi"/>
          <w:sz w:val="22"/>
          <w:szCs w:val="22"/>
          <w:lang w:eastAsia="en-US"/>
        </w:rPr>
      </w:pPr>
    </w:p>
    <w:p w:rsidR="007418CC" w:rsidP="008E7BF8" w:rsidRDefault="007418CC" w14:paraId="06470852" w14:textId="0F6F064B">
      <w:pPr>
        <w:jc w:val="both"/>
        <w:rPr>
          <w:rFonts w:asciiTheme="minorHAnsi" w:hAnsiTheme="minorHAnsi" w:cstheme="minorHAnsi"/>
          <w:sz w:val="22"/>
          <w:szCs w:val="22"/>
          <w:lang w:eastAsia="en-US"/>
        </w:rPr>
      </w:pPr>
      <w:r w:rsidRPr="007418CC">
        <w:rPr>
          <w:rFonts w:asciiTheme="minorHAnsi" w:hAnsiTheme="minorHAnsi" w:cstheme="minorHAnsi"/>
          <w:b/>
          <w:sz w:val="22"/>
          <w:szCs w:val="22"/>
          <w:lang w:eastAsia="en-US"/>
        </w:rPr>
        <w:t>Layout</w:t>
      </w:r>
      <w:r>
        <w:rPr>
          <w:rFonts w:asciiTheme="minorHAnsi" w:hAnsiTheme="minorHAnsi" w:cstheme="minorHAnsi"/>
          <w:sz w:val="22"/>
          <w:szCs w:val="22"/>
          <w:lang w:eastAsia="en-US"/>
        </w:rPr>
        <w:t xml:space="preserve"> – the layout of the site reflects the indicative proposals put forward at outline stage.</w:t>
      </w:r>
      <w:r w:rsidRPr="00315471">
        <w:rPr>
          <w:rFonts w:asciiTheme="minorHAnsi" w:hAnsiTheme="minorHAnsi" w:cstheme="minorHAnsi"/>
          <w:color w:val="FF0000"/>
          <w:sz w:val="22"/>
          <w:szCs w:val="22"/>
          <w:lang w:eastAsia="en-US"/>
        </w:rPr>
        <w:t xml:space="preserve"> </w:t>
      </w:r>
      <w:r>
        <w:rPr>
          <w:rFonts w:asciiTheme="minorHAnsi" w:hAnsiTheme="minorHAnsi" w:cstheme="minorHAnsi"/>
          <w:sz w:val="22"/>
          <w:szCs w:val="22"/>
          <w:lang w:eastAsia="en-US"/>
        </w:rPr>
        <w:t xml:space="preserve">Central to the scheme is the provision of a landscaped pedestrian plaza to the front of the building, closed to all but emergency vehicle traffic. As above, this approach is welcomed and supported. Likewise, the use of the space to the rear of the building for parking and servicing is considered to be acceptable. An external terrace is proposed at first floor level to provide an outdoor amenity space for students and staff. This terrace would be some distance away from the nearest sensitive residential receptors. Subject to a restrictive condition controlling hours of use and preventing the playing of amplified music, the proposed terrace is considered to be acceptable. Internally, the layout of the building would be consistent with the use approved at outline stage and is also acceptable.  </w:t>
      </w:r>
    </w:p>
    <w:p w:rsidR="002E456C" w:rsidP="008E7BF8" w:rsidRDefault="002E456C" w14:paraId="3B8C236C" w14:textId="0A37ACD2">
      <w:pPr>
        <w:jc w:val="both"/>
        <w:rPr>
          <w:rFonts w:asciiTheme="minorHAnsi" w:hAnsiTheme="minorHAnsi" w:cstheme="minorHAnsi"/>
          <w:sz w:val="22"/>
          <w:szCs w:val="22"/>
          <w:lang w:eastAsia="en-US"/>
        </w:rPr>
      </w:pPr>
    </w:p>
    <w:p w:rsidR="002E456C" w:rsidP="008E7BF8" w:rsidRDefault="002E456C" w14:paraId="14EDABD0" w14:textId="35BA226C">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Subject to the matter of access being </w:t>
      </w:r>
      <w:r w:rsidR="000B55BF">
        <w:rPr>
          <w:rFonts w:asciiTheme="minorHAnsi" w:hAnsiTheme="minorHAnsi" w:cstheme="minorHAnsi"/>
          <w:sz w:val="22"/>
          <w:szCs w:val="22"/>
          <w:lang w:eastAsia="en-US"/>
        </w:rPr>
        <w:t xml:space="preserve">agreed </w:t>
      </w:r>
      <w:r>
        <w:rPr>
          <w:rFonts w:asciiTheme="minorHAnsi" w:hAnsiTheme="minorHAnsi" w:cstheme="minorHAnsi"/>
          <w:sz w:val="22"/>
          <w:szCs w:val="22"/>
          <w:lang w:eastAsia="en-US"/>
        </w:rPr>
        <w:t xml:space="preserve">the proposed layout of the scheme is considered to be acceptable. </w:t>
      </w:r>
    </w:p>
    <w:p w:rsidR="007418CC" w:rsidP="008E7BF8" w:rsidRDefault="007418CC" w14:paraId="17EC5EAB" w14:textId="77777777">
      <w:pPr>
        <w:jc w:val="both"/>
        <w:rPr>
          <w:rFonts w:asciiTheme="minorHAnsi" w:hAnsiTheme="minorHAnsi" w:cstheme="minorHAnsi"/>
          <w:sz w:val="22"/>
          <w:szCs w:val="22"/>
          <w:lang w:eastAsia="en-US"/>
        </w:rPr>
      </w:pPr>
    </w:p>
    <w:p w:rsidR="002E456C" w:rsidP="008E7BF8" w:rsidRDefault="008E7BF8" w14:paraId="49C2597B" w14:textId="77777777">
      <w:pPr>
        <w:jc w:val="both"/>
        <w:rPr>
          <w:rFonts w:asciiTheme="minorHAnsi" w:hAnsiTheme="minorHAnsi" w:cstheme="minorHAnsi"/>
          <w:sz w:val="22"/>
          <w:szCs w:val="22"/>
          <w:lang w:eastAsia="en-US"/>
        </w:rPr>
      </w:pPr>
      <w:r w:rsidRPr="007418CC">
        <w:rPr>
          <w:rFonts w:asciiTheme="minorHAnsi" w:hAnsiTheme="minorHAnsi" w:cstheme="minorHAnsi"/>
          <w:b/>
          <w:sz w:val="22"/>
          <w:szCs w:val="22"/>
          <w:lang w:eastAsia="en-US"/>
        </w:rPr>
        <w:t>Scale</w:t>
      </w:r>
      <w:r>
        <w:rPr>
          <w:rFonts w:asciiTheme="minorHAnsi" w:hAnsiTheme="minorHAnsi" w:cstheme="minorHAnsi"/>
          <w:sz w:val="22"/>
          <w:szCs w:val="22"/>
          <w:lang w:eastAsia="en-US"/>
        </w:rPr>
        <w:t xml:space="preserve"> – the building as proposed would fall within the parameters of scale approved at outline stage. The building would be appropriate in scale to the wider Talbot Gateway area whilst providing an effective transition to the smaller-scale, residential built form beyond. </w:t>
      </w:r>
    </w:p>
    <w:p w:rsidR="002E456C" w:rsidP="008E7BF8" w:rsidRDefault="002E456C" w14:paraId="6721A7D9" w14:textId="77777777">
      <w:pPr>
        <w:jc w:val="both"/>
        <w:rPr>
          <w:rFonts w:asciiTheme="minorHAnsi" w:hAnsiTheme="minorHAnsi" w:cstheme="minorHAnsi"/>
          <w:sz w:val="22"/>
          <w:szCs w:val="22"/>
          <w:lang w:eastAsia="en-US"/>
        </w:rPr>
      </w:pPr>
    </w:p>
    <w:p w:rsidRPr="008E7BF8" w:rsidR="008E7BF8" w:rsidP="008E7BF8" w:rsidRDefault="002E456C" w14:paraId="7D3F16CF" w14:textId="7ECE5A4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T</w:t>
      </w:r>
      <w:r w:rsidR="008E7BF8">
        <w:rPr>
          <w:rFonts w:asciiTheme="minorHAnsi" w:hAnsiTheme="minorHAnsi" w:cstheme="minorHAnsi"/>
          <w:sz w:val="22"/>
          <w:szCs w:val="22"/>
          <w:lang w:eastAsia="en-US"/>
        </w:rPr>
        <w:t xml:space="preserve">he scale of the building </w:t>
      </w:r>
      <w:r>
        <w:rPr>
          <w:rFonts w:asciiTheme="minorHAnsi" w:hAnsiTheme="minorHAnsi" w:cstheme="minorHAnsi"/>
          <w:sz w:val="22"/>
          <w:szCs w:val="22"/>
          <w:lang w:eastAsia="en-US"/>
        </w:rPr>
        <w:t xml:space="preserve">as proposed </w:t>
      </w:r>
      <w:r w:rsidR="008E7BF8">
        <w:rPr>
          <w:rFonts w:asciiTheme="minorHAnsi" w:hAnsiTheme="minorHAnsi" w:cstheme="minorHAnsi"/>
          <w:sz w:val="22"/>
          <w:szCs w:val="22"/>
          <w:lang w:eastAsia="en-US"/>
        </w:rPr>
        <w:t xml:space="preserve">is considered to be acceptable. </w:t>
      </w:r>
    </w:p>
    <w:p w:rsidR="008E7BF8" w:rsidP="00D579C7" w:rsidRDefault="008E7BF8" w14:paraId="1C0894BE" w14:textId="7A8B0BC6">
      <w:pPr>
        <w:jc w:val="both"/>
        <w:rPr>
          <w:rFonts w:asciiTheme="minorHAnsi" w:hAnsiTheme="minorHAnsi" w:cstheme="minorHAnsi"/>
          <w:sz w:val="22"/>
          <w:szCs w:val="22"/>
          <w:lang w:eastAsia="en-US"/>
        </w:rPr>
      </w:pPr>
    </w:p>
    <w:p w:rsidR="002E456C" w:rsidP="00D579C7" w:rsidRDefault="007418CC" w14:paraId="4ABC906B" w14:textId="42B784D3">
      <w:pPr>
        <w:jc w:val="both"/>
        <w:rPr>
          <w:rFonts w:asciiTheme="minorHAnsi" w:hAnsiTheme="minorHAnsi" w:cstheme="minorHAnsi"/>
          <w:sz w:val="22"/>
          <w:szCs w:val="22"/>
          <w:lang w:eastAsia="en-US"/>
        </w:rPr>
      </w:pPr>
      <w:r>
        <w:rPr>
          <w:rFonts w:asciiTheme="minorHAnsi" w:hAnsiTheme="minorHAnsi" w:cstheme="minorHAnsi"/>
          <w:b/>
          <w:sz w:val="22"/>
          <w:szCs w:val="22"/>
          <w:lang w:eastAsia="en-US"/>
        </w:rPr>
        <w:t>Appearance</w:t>
      </w:r>
      <w:r>
        <w:rPr>
          <w:rFonts w:asciiTheme="minorHAnsi" w:hAnsiTheme="minorHAnsi" w:cstheme="minorHAnsi"/>
          <w:sz w:val="22"/>
          <w:szCs w:val="22"/>
          <w:lang w:eastAsia="en-US"/>
        </w:rPr>
        <w:t xml:space="preserve"> – it is clear from the submissions that the design of the building has been subject to careful consideration and due regard to the character of the area and the nature of the use. Each elevation would offer visual interest through use of design features and a varied materials palette. The design would be striking but complementary to the wide Talbot Gateway area. A minor amendment has been requested to the design of the main entrance point to better frame this key architectural feature and improve legibility</w:t>
      </w:r>
      <w:r w:rsidR="002E456C">
        <w:rPr>
          <w:rFonts w:asciiTheme="minorHAnsi" w:hAnsiTheme="minorHAnsi" w:cstheme="minorHAnsi"/>
          <w:sz w:val="22"/>
          <w:szCs w:val="22"/>
          <w:lang w:eastAsia="en-US"/>
        </w:rPr>
        <w:t xml:space="preserve">. The applicant is currently considering options to achieve a mutually acceptable solution.  </w:t>
      </w:r>
    </w:p>
    <w:p w:rsidR="002E456C" w:rsidP="00D579C7" w:rsidRDefault="002E456C" w14:paraId="1574E06D" w14:textId="77777777">
      <w:pPr>
        <w:jc w:val="both"/>
        <w:rPr>
          <w:rFonts w:asciiTheme="minorHAnsi" w:hAnsiTheme="minorHAnsi" w:cstheme="minorHAnsi"/>
          <w:sz w:val="22"/>
          <w:szCs w:val="22"/>
          <w:lang w:eastAsia="en-US"/>
        </w:rPr>
      </w:pPr>
    </w:p>
    <w:p w:rsidR="002E456C" w:rsidP="002E456C" w:rsidRDefault="002E456C" w14:paraId="05483763" w14:textId="4183C0AD">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Officers are confident that the matter of appearance can be </w:t>
      </w:r>
      <w:r w:rsidR="00A23F61">
        <w:rPr>
          <w:rFonts w:asciiTheme="minorHAnsi" w:hAnsiTheme="minorHAnsi" w:cstheme="minorHAnsi"/>
          <w:sz w:val="22"/>
          <w:szCs w:val="22"/>
          <w:lang w:eastAsia="en-US"/>
        </w:rPr>
        <w:t>agreed</w:t>
      </w:r>
      <w:r>
        <w:rPr>
          <w:rFonts w:asciiTheme="minorHAnsi" w:hAnsiTheme="minorHAnsi" w:cstheme="minorHAnsi"/>
          <w:sz w:val="22"/>
          <w:szCs w:val="22"/>
          <w:lang w:eastAsia="en-US"/>
        </w:rPr>
        <w:t xml:space="preserve">. </w:t>
      </w:r>
    </w:p>
    <w:p w:rsidR="007418CC" w:rsidP="002E456C" w:rsidRDefault="007418CC" w14:paraId="434FB21A" w14:textId="4D697F40">
      <w:pPr>
        <w:jc w:val="both"/>
        <w:rPr>
          <w:rFonts w:asciiTheme="minorHAnsi" w:hAnsiTheme="minorHAnsi" w:cstheme="minorHAnsi"/>
          <w:sz w:val="22"/>
          <w:szCs w:val="22"/>
          <w:lang w:eastAsia="en-US"/>
        </w:rPr>
      </w:pPr>
    </w:p>
    <w:p w:rsidR="002E456C" w:rsidP="002E456C" w:rsidRDefault="002E456C" w14:paraId="63439C08" w14:textId="33177049">
      <w:pPr>
        <w:jc w:val="both"/>
        <w:rPr>
          <w:rFonts w:asciiTheme="minorHAnsi" w:hAnsiTheme="minorHAnsi" w:cstheme="minorHAnsi"/>
          <w:sz w:val="22"/>
          <w:szCs w:val="22"/>
          <w:lang w:eastAsia="en-US"/>
        </w:rPr>
      </w:pPr>
      <w:r>
        <w:rPr>
          <w:rFonts w:asciiTheme="minorHAnsi" w:hAnsiTheme="minorHAnsi" w:cstheme="minorHAnsi"/>
          <w:b/>
          <w:sz w:val="22"/>
          <w:szCs w:val="22"/>
          <w:lang w:eastAsia="en-US"/>
        </w:rPr>
        <w:t>Landscaping</w:t>
      </w:r>
      <w:r>
        <w:rPr>
          <w:rFonts w:asciiTheme="minorHAnsi" w:hAnsiTheme="minorHAnsi" w:cstheme="minorHAnsi"/>
          <w:sz w:val="22"/>
          <w:szCs w:val="22"/>
          <w:lang w:eastAsia="en-US"/>
        </w:rPr>
        <w:t xml:space="preserve"> </w:t>
      </w:r>
      <w:r w:rsidR="00314B3E">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314B3E">
        <w:rPr>
          <w:rFonts w:asciiTheme="minorHAnsi" w:hAnsiTheme="minorHAnsi" w:cstheme="minorHAnsi"/>
          <w:sz w:val="22"/>
          <w:szCs w:val="22"/>
          <w:lang w:eastAsia="en-US"/>
        </w:rPr>
        <w:t>a significant amount of landscaping is proposed as part of the scheme,</w:t>
      </w:r>
      <w:r w:rsidR="00A23F61">
        <w:rPr>
          <w:rFonts w:asciiTheme="minorHAnsi" w:hAnsiTheme="minorHAnsi" w:cstheme="minorHAnsi"/>
          <w:sz w:val="22"/>
          <w:szCs w:val="22"/>
          <w:lang w:eastAsia="en-US"/>
        </w:rPr>
        <w:t xml:space="preserve"> elements of which need to be finalised in relation to the access matters being addressed</w:t>
      </w:r>
      <w:r w:rsidR="00E3147C">
        <w:rPr>
          <w:rFonts w:asciiTheme="minorHAnsi" w:hAnsiTheme="minorHAnsi" w:cstheme="minorHAnsi"/>
          <w:sz w:val="22"/>
          <w:szCs w:val="22"/>
          <w:lang w:eastAsia="en-US"/>
        </w:rPr>
        <w:t>.</w:t>
      </w:r>
      <w:r w:rsidRPr="00315471" w:rsidR="00314B3E">
        <w:rPr>
          <w:rFonts w:asciiTheme="minorHAnsi" w:hAnsiTheme="minorHAnsi" w:cstheme="minorHAnsi"/>
          <w:color w:val="FF0000"/>
          <w:sz w:val="22"/>
          <w:szCs w:val="22"/>
          <w:lang w:eastAsia="en-US"/>
        </w:rPr>
        <w:t xml:space="preserve"> </w:t>
      </w:r>
      <w:r w:rsidR="00314B3E">
        <w:rPr>
          <w:rFonts w:asciiTheme="minorHAnsi" w:hAnsiTheme="minorHAnsi" w:cstheme="minorHAnsi"/>
          <w:sz w:val="22"/>
          <w:szCs w:val="22"/>
          <w:lang w:eastAsia="en-US"/>
        </w:rPr>
        <w:t xml:space="preserve">To the front of the building, the pedestrian plaza area would incorporate landscaping in planted beds interspersed with seating and walkways. Further landscaping is proposed to the rear of the building at either end of the parking/servicing area. The external terrace at first floor level would again incorporate landscaping in planters, and the main roof space would include a green roof area. Final details of planting specifications and maintenance can be agreed with the applicant either prior to determination or by condition. </w:t>
      </w:r>
    </w:p>
    <w:p w:rsidR="00314B3E" w:rsidP="002E456C" w:rsidRDefault="00314B3E" w14:paraId="32E2E878" w14:textId="31A627DB">
      <w:pPr>
        <w:jc w:val="both"/>
        <w:rPr>
          <w:rFonts w:asciiTheme="minorHAnsi" w:hAnsiTheme="minorHAnsi" w:cstheme="minorHAnsi"/>
          <w:sz w:val="22"/>
          <w:szCs w:val="22"/>
          <w:lang w:eastAsia="en-US"/>
        </w:rPr>
      </w:pPr>
    </w:p>
    <w:p w:rsidR="00314B3E" w:rsidP="00314B3E" w:rsidRDefault="00314B3E" w14:paraId="05CC7579" w14:textId="4E6C969A">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Subject to the matter of access being </w:t>
      </w:r>
      <w:r w:rsidR="00A23F61">
        <w:rPr>
          <w:rFonts w:asciiTheme="minorHAnsi" w:hAnsiTheme="minorHAnsi" w:cstheme="minorHAnsi"/>
          <w:sz w:val="22"/>
          <w:szCs w:val="22"/>
          <w:lang w:eastAsia="en-US"/>
        </w:rPr>
        <w:t>agreed</w:t>
      </w:r>
      <w:r w:rsidRPr="00315471">
        <w:rPr>
          <w:rFonts w:asciiTheme="minorHAnsi" w:hAnsiTheme="minorHAnsi" w:cstheme="minorHAnsi"/>
          <w:color w:val="FF0000"/>
          <w:sz w:val="22"/>
          <w:szCs w:val="22"/>
          <w:lang w:eastAsia="en-US"/>
        </w:rPr>
        <w:t xml:space="preserve"> </w:t>
      </w:r>
      <w:r>
        <w:rPr>
          <w:rFonts w:asciiTheme="minorHAnsi" w:hAnsiTheme="minorHAnsi" w:cstheme="minorHAnsi"/>
          <w:sz w:val="22"/>
          <w:szCs w:val="22"/>
          <w:lang w:eastAsia="en-US"/>
        </w:rPr>
        <w:t xml:space="preserve">the proposed landscaping of the scheme is considered to be acceptable. </w:t>
      </w:r>
    </w:p>
    <w:p w:rsidR="00314B3E" w:rsidP="002E456C" w:rsidRDefault="00314B3E" w14:paraId="4E53CFBA" w14:textId="76B75336">
      <w:pPr>
        <w:jc w:val="both"/>
        <w:rPr>
          <w:rFonts w:asciiTheme="minorHAnsi" w:hAnsiTheme="minorHAnsi" w:cstheme="minorHAnsi"/>
          <w:sz w:val="22"/>
          <w:szCs w:val="22"/>
          <w:lang w:eastAsia="en-US"/>
        </w:rPr>
      </w:pPr>
    </w:p>
    <w:p w:rsidR="00314B3E" w:rsidP="002E456C" w:rsidRDefault="00314B3E" w14:paraId="06C6C8C7" w14:textId="5B262B16">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In summary, officers are confident that all </w:t>
      </w:r>
      <w:r w:rsidR="00A23F61">
        <w:rPr>
          <w:rFonts w:asciiTheme="minorHAnsi" w:hAnsiTheme="minorHAnsi" w:cstheme="minorHAnsi"/>
          <w:sz w:val="22"/>
          <w:szCs w:val="22"/>
          <w:lang w:eastAsia="en-US"/>
        </w:rPr>
        <w:t xml:space="preserve">the reserved </w:t>
      </w:r>
      <w:r>
        <w:rPr>
          <w:rFonts w:asciiTheme="minorHAnsi" w:hAnsiTheme="minorHAnsi" w:cstheme="minorHAnsi"/>
          <w:sz w:val="22"/>
          <w:szCs w:val="22"/>
          <w:lang w:eastAsia="en-US"/>
        </w:rPr>
        <w:t xml:space="preserve">matters can be successfully </w:t>
      </w:r>
      <w:r w:rsidR="00A23F61">
        <w:rPr>
          <w:rFonts w:asciiTheme="minorHAnsi" w:hAnsiTheme="minorHAnsi" w:cstheme="minorHAnsi"/>
          <w:sz w:val="22"/>
          <w:szCs w:val="22"/>
          <w:lang w:eastAsia="en-US"/>
        </w:rPr>
        <w:t xml:space="preserve">addressed </w:t>
      </w:r>
      <w:r>
        <w:rPr>
          <w:rFonts w:asciiTheme="minorHAnsi" w:hAnsiTheme="minorHAnsi" w:cstheme="minorHAnsi"/>
          <w:sz w:val="22"/>
          <w:szCs w:val="22"/>
          <w:lang w:eastAsia="en-US"/>
        </w:rPr>
        <w:t xml:space="preserve">to enable a reserved matters approval to be granted in respect of application ref. 24/0495. It is anticipated that the application will be put before the Council’s Planning Committee for determination early in the </w:t>
      </w:r>
      <w:proofErr w:type="gramStart"/>
      <w:r>
        <w:rPr>
          <w:rFonts w:asciiTheme="minorHAnsi" w:hAnsiTheme="minorHAnsi" w:cstheme="minorHAnsi"/>
          <w:sz w:val="22"/>
          <w:szCs w:val="22"/>
          <w:lang w:eastAsia="en-US"/>
        </w:rPr>
        <w:t>new year</w:t>
      </w:r>
      <w:proofErr w:type="gramEnd"/>
      <w:r>
        <w:rPr>
          <w:rFonts w:asciiTheme="minorHAnsi" w:hAnsiTheme="minorHAnsi" w:cstheme="minorHAnsi"/>
          <w:sz w:val="22"/>
          <w:szCs w:val="22"/>
          <w:lang w:eastAsia="en-US"/>
        </w:rPr>
        <w:t xml:space="preserve"> with a positive recommendation for approval once the details of </w:t>
      </w:r>
      <w:r w:rsidRPr="00E3147C" w:rsidR="00315471">
        <w:rPr>
          <w:rFonts w:asciiTheme="minorHAnsi" w:hAnsiTheme="minorHAnsi" w:cstheme="minorHAnsi"/>
          <w:sz w:val="22"/>
          <w:szCs w:val="22"/>
          <w:lang w:eastAsia="en-US"/>
        </w:rPr>
        <w:t xml:space="preserve">the final </w:t>
      </w:r>
      <w:r w:rsidRPr="00E3147C">
        <w:rPr>
          <w:rFonts w:asciiTheme="minorHAnsi" w:hAnsiTheme="minorHAnsi" w:cstheme="minorHAnsi"/>
          <w:sz w:val="22"/>
          <w:szCs w:val="22"/>
          <w:lang w:eastAsia="en-US"/>
        </w:rPr>
        <w:t xml:space="preserve">access </w:t>
      </w:r>
      <w:r>
        <w:rPr>
          <w:rFonts w:asciiTheme="minorHAnsi" w:hAnsiTheme="minorHAnsi" w:cstheme="minorHAnsi"/>
          <w:sz w:val="22"/>
          <w:szCs w:val="22"/>
          <w:lang w:eastAsia="en-US"/>
        </w:rPr>
        <w:t xml:space="preserve">arrangements have been resolved. </w:t>
      </w:r>
    </w:p>
    <w:p w:rsidR="00314B3E" w:rsidP="002E456C" w:rsidRDefault="00314B3E" w14:paraId="58F37442" w14:textId="015A9DB4">
      <w:pPr>
        <w:jc w:val="both"/>
        <w:rPr>
          <w:rFonts w:asciiTheme="minorHAnsi" w:hAnsiTheme="minorHAnsi" w:cstheme="minorHAnsi"/>
          <w:sz w:val="22"/>
          <w:szCs w:val="22"/>
          <w:lang w:eastAsia="en-US"/>
        </w:rPr>
      </w:pPr>
    </w:p>
    <w:p w:rsidR="00314B3E" w:rsidP="002E456C" w:rsidRDefault="00314B3E" w14:paraId="0C60B8A4" w14:textId="0E7FFE66">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trust that this summary will </w:t>
      </w:r>
      <w:r w:rsidR="004036B9">
        <w:rPr>
          <w:rFonts w:asciiTheme="minorHAnsi" w:hAnsiTheme="minorHAnsi" w:cstheme="minorHAnsi"/>
          <w:sz w:val="22"/>
          <w:szCs w:val="22"/>
          <w:lang w:eastAsia="en-US"/>
        </w:rPr>
        <w:t>be useful to</w:t>
      </w:r>
      <w:r>
        <w:rPr>
          <w:rFonts w:asciiTheme="minorHAnsi" w:hAnsiTheme="minorHAnsi" w:cstheme="minorHAnsi"/>
          <w:sz w:val="22"/>
          <w:szCs w:val="22"/>
          <w:lang w:eastAsia="en-US"/>
        </w:rPr>
        <w:t xml:space="preserve"> the </w:t>
      </w:r>
      <w:r w:rsidR="004036B9">
        <w:rPr>
          <w:rFonts w:asciiTheme="minorHAnsi" w:hAnsiTheme="minorHAnsi" w:cstheme="minorHAnsi"/>
          <w:sz w:val="22"/>
          <w:szCs w:val="22"/>
          <w:lang w:eastAsia="en-US"/>
        </w:rPr>
        <w:t xml:space="preserve">Inspector and to the </w:t>
      </w:r>
      <w:r>
        <w:rPr>
          <w:rFonts w:asciiTheme="minorHAnsi" w:hAnsiTheme="minorHAnsi" w:cstheme="minorHAnsi"/>
          <w:sz w:val="22"/>
          <w:szCs w:val="22"/>
          <w:lang w:eastAsia="en-US"/>
        </w:rPr>
        <w:t>Inquiry</w:t>
      </w:r>
      <w:r w:rsidR="004036B9">
        <w:rPr>
          <w:rFonts w:asciiTheme="minorHAnsi" w:hAnsiTheme="minorHAnsi" w:cstheme="minorHAnsi"/>
          <w:sz w:val="22"/>
          <w:szCs w:val="22"/>
          <w:lang w:eastAsia="en-US"/>
        </w:rPr>
        <w:t xml:space="preserve"> but, if I can be of any more assistance, please do not hesitate to ask. </w:t>
      </w:r>
    </w:p>
    <w:p w:rsidR="004036B9" w:rsidP="002E456C" w:rsidRDefault="004036B9" w14:paraId="38E49D73" w14:textId="484ACCA7">
      <w:pPr>
        <w:jc w:val="both"/>
        <w:rPr>
          <w:rFonts w:asciiTheme="minorHAnsi" w:hAnsiTheme="minorHAnsi" w:cstheme="minorHAnsi"/>
          <w:sz w:val="22"/>
          <w:szCs w:val="22"/>
          <w:lang w:eastAsia="en-US"/>
        </w:rPr>
      </w:pPr>
    </w:p>
    <w:p w:rsidR="004036B9" w:rsidP="002E456C" w:rsidRDefault="004036B9" w14:paraId="789A008D" w14:textId="01484E4F">
      <w:pPr>
        <w:jc w:val="both"/>
        <w:rPr>
          <w:rFonts w:asciiTheme="minorHAnsi" w:hAnsiTheme="minorHAnsi" w:cstheme="minorHAnsi"/>
          <w:sz w:val="22"/>
          <w:szCs w:val="22"/>
          <w:lang w:eastAsia="en-US"/>
        </w:rPr>
      </w:pPr>
    </w:p>
    <w:p w:rsidR="004036B9" w:rsidP="002E456C" w:rsidRDefault="004036B9" w14:paraId="4DF0D948" w14:textId="796D55A4">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Kind regards, </w:t>
      </w:r>
    </w:p>
    <w:p w:rsidR="004036B9" w:rsidP="002E456C" w:rsidRDefault="004036B9" w14:paraId="727B6365" w14:textId="1C0FCF9C">
      <w:pPr>
        <w:jc w:val="both"/>
        <w:rPr>
          <w:rFonts w:asciiTheme="minorHAnsi" w:hAnsiTheme="minorHAnsi" w:cstheme="minorHAnsi"/>
          <w:sz w:val="22"/>
          <w:szCs w:val="22"/>
          <w:lang w:eastAsia="en-US"/>
        </w:rPr>
      </w:pPr>
    </w:p>
    <w:p w:rsidR="004036B9" w:rsidP="002E456C" w:rsidRDefault="004036B9" w14:paraId="259C4C8B" w14:textId="13321975">
      <w:pPr>
        <w:jc w:val="both"/>
        <w:rPr>
          <w:rFonts w:asciiTheme="minorHAnsi" w:hAnsiTheme="minorHAnsi" w:cstheme="minorHAnsi"/>
          <w:sz w:val="22"/>
          <w:szCs w:val="22"/>
          <w:lang w:eastAsia="en-US"/>
        </w:rPr>
      </w:pPr>
      <w:r>
        <w:rPr>
          <w:rFonts w:asciiTheme="minorHAnsi" w:hAnsiTheme="minorHAnsi" w:cstheme="minorHAnsi"/>
          <w:noProof/>
          <w:sz w:val="22"/>
          <w:szCs w:val="22"/>
        </w:rPr>
        <w:drawing>
          <wp:inline distT="0" distB="0" distL="0" distR="0" wp14:anchorId="04074D16" wp14:editId="572F7C6E">
            <wp:extent cx="788833" cy="24140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97" cy="269943"/>
                    </a:xfrm>
                    <a:prstGeom prst="rect">
                      <a:avLst/>
                    </a:prstGeom>
                  </pic:spPr>
                </pic:pic>
              </a:graphicData>
            </a:graphic>
          </wp:inline>
        </w:drawing>
      </w:r>
    </w:p>
    <w:p w:rsidR="004036B9" w:rsidP="002E456C" w:rsidRDefault="004036B9" w14:paraId="31C53648" w14:textId="1700527D">
      <w:pPr>
        <w:jc w:val="both"/>
        <w:rPr>
          <w:rFonts w:asciiTheme="minorHAnsi" w:hAnsiTheme="minorHAnsi" w:cstheme="minorHAnsi"/>
          <w:sz w:val="22"/>
          <w:szCs w:val="22"/>
          <w:lang w:eastAsia="en-US"/>
        </w:rPr>
      </w:pPr>
    </w:p>
    <w:p w:rsidR="004036B9" w:rsidP="002E456C" w:rsidRDefault="004036B9" w14:paraId="0269355E" w14:textId="1F8106FE">
      <w:pPr>
        <w:jc w:val="both"/>
        <w:rPr>
          <w:rFonts w:asciiTheme="minorHAnsi" w:hAnsiTheme="minorHAnsi" w:cstheme="minorHAnsi"/>
          <w:sz w:val="22"/>
          <w:szCs w:val="22"/>
          <w:lang w:eastAsia="en-US"/>
        </w:rPr>
      </w:pPr>
    </w:p>
    <w:p w:rsidR="004036B9" w:rsidP="002E456C" w:rsidRDefault="004036B9" w14:paraId="33F60468" w14:textId="26106FE4">
      <w:pPr>
        <w:jc w:val="both"/>
        <w:rPr>
          <w:rFonts w:asciiTheme="minorHAnsi" w:hAnsiTheme="minorHAnsi" w:cstheme="minorHAnsi"/>
          <w:sz w:val="22"/>
          <w:szCs w:val="22"/>
          <w:lang w:eastAsia="en-US"/>
        </w:rPr>
      </w:pPr>
      <w:r>
        <w:rPr>
          <w:rFonts w:asciiTheme="minorHAnsi" w:hAnsiTheme="minorHAnsi" w:cstheme="minorHAnsi"/>
          <w:sz w:val="22"/>
          <w:szCs w:val="22"/>
          <w:lang w:eastAsia="en-US"/>
        </w:rPr>
        <w:t>Susan Parker</w:t>
      </w:r>
    </w:p>
    <w:p w:rsidRPr="00D579C7" w:rsidR="004036B9" w:rsidP="002E456C" w:rsidRDefault="004036B9" w14:paraId="5FA139EB" w14:textId="61E5CC86">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Head of Development Management </w:t>
      </w:r>
    </w:p>
    <w:sectPr w:rsidRPr="00D579C7" w:rsidR="004036B9" w:rsidSect="004717B4">
      <w:footerReference w:type="default" r:id="rId12"/>
      <w:pgSz w:w="11906" w:h="15840"/>
      <w:pgMar w:top="850" w:right="1440" w:bottom="181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8B27" w14:textId="77777777" w:rsidR="00025D6C" w:rsidRDefault="00025D6C" w:rsidP="00DA1974">
      <w:r>
        <w:separator/>
      </w:r>
    </w:p>
  </w:endnote>
  <w:endnote w:type="continuationSeparator" w:id="0">
    <w:p w14:paraId="46D9AF56" w14:textId="77777777" w:rsidR="00025D6C" w:rsidRDefault="00025D6C" w:rsidP="00DA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04EE" w14:textId="77777777" w:rsidR="00DA1974" w:rsidRDefault="00DA1974"/>
  <w:tbl>
    <w:tblPr>
      <w:tblW w:w="0" w:type="auto"/>
      <w:tblLook w:val="04A0" w:firstRow="1" w:lastRow="0" w:firstColumn="1" w:lastColumn="0" w:noHBand="0" w:noVBand="1"/>
    </w:tblPr>
    <w:tblGrid>
      <w:gridCol w:w="2670"/>
      <w:gridCol w:w="2671"/>
    </w:tblGrid>
    <w:tr w:rsidR="00DA1974" w14:paraId="1559CD55" w14:textId="77777777" w:rsidTr="00DA1974">
      <w:trPr>
        <w:trHeight w:val="969"/>
      </w:trPr>
      <w:tc>
        <w:tcPr>
          <w:tcW w:w="2670" w:type="dxa"/>
          <w:hideMark/>
        </w:tcPr>
        <w:p w14:paraId="5CB5340A" w14:textId="77777777" w:rsidR="00DA1974" w:rsidRDefault="00DA1974" w:rsidP="00DA1974">
          <w:pPr>
            <w:pStyle w:val="BasicParagraph"/>
            <w:suppressAutoHyphens/>
            <w:spacing w:line="240" w:lineRule="auto"/>
            <w:rPr>
              <w:rFonts w:ascii="Calibri" w:hAnsi="Calibri" w:cs="Calibri"/>
              <w:color w:val="4B565E"/>
              <w:sz w:val="16"/>
              <w:szCs w:val="16"/>
            </w:rPr>
          </w:pPr>
          <w:r>
            <w:rPr>
              <w:rFonts w:ascii="Calibri" w:hAnsi="Calibri" w:cs="Calibri"/>
              <w:b/>
              <w:bCs/>
              <w:color w:val="8A0066"/>
              <w:sz w:val="16"/>
              <w:szCs w:val="16"/>
            </w:rPr>
            <w:t>Communications and Regeneration</w:t>
          </w:r>
        </w:p>
        <w:p w14:paraId="2E9A4EA2" w14:textId="77777777" w:rsidR="00DA1974" w:rsidRDefault="00DA1974" w:rsidP="00DA1974">
          <w:pPr>
            <w:pStyle w:val="BasicParagraph"/>
            <w:suppressAutoHyphens/>
            <w:spacing w:line="240" w:lineRule="auto"/>
            <w:rPr>
              <w:rFonts w:ascii="Calibri" w:hAnsi="Calibri" w:cs="Calibri"/>
              <w:color w:val="4B565E"/>
              <w:sz w:val="16"/>
              <w:szCs w:val="16"/>
            </w:rPr>
          </w:pPr>
          <w:r>
            <w:rPr>
              <w:rFonts w:ascii="Calibri" w:hAnsi="Calibri" w:cs="Calibri"/>
              <w:color w:val="4B565E"/>
              <w:sz w:val="16"/>
              <w:szCs w:val="16"/>
            </w:rPr>
            <w:t xml:space="preserve">Development Management </w:t>
          </w:r>
        </w:p>
        <w:p w14:paraId="70C75F03" w14:textId="77777777" w:rsidR="00DA1974" w:rsidRDefault="00DA1974" w:rsidP="00DA1974">
          <w:pPr>
            <w:pStyle w:val="BasicParagraph"/>
            <w:suppressAutoHyphens/>
            <w:spacing w:line="240" w:lineRule="auto"/>
            <w:rPr>
              <w:rFonts w:ascii="Calibri" w:hAnsi="Calibri" w:cs="Calibri"/>
              <w:color w:val="4B565E"/>
              <w:sz w:val="16"/>
              <w:szCs w:val="16"/>
            </w:rPr>
          </w:pPr>
          <w:r>
            <w:rPr>
              <w:rFonts w:ascii="Calibri" w:hAnsi="Calibri" w:cs="Calibri"/>
              <w:color w:val="4B565E"/>
              <w:sz w:val="16"/>
              <w:szCs w:val="16"/>
            </w:rPr>
            <w:t xml:space="preserve">PO Box 17, Municipal Buildings, Corporation Street, </w:t>
          </w:r>
        </w:p>
        <w:p w14:paraId="2B94DED7" w14:textId="77777777" w:rsidR="00DA1974" w:rsidRDefault="00DA1974" w:rsidP="00DA1974">
          <w:pPr>
            <w:pStyle w:val="BasicParagraph"/>
            <w:suppressAutoHyphens/>
            <w:spacing w:line="240" w:lineRule="auto"/>
            <w:rPr>
              <w:rFonts w:ascii="Calibri" w:hAnsi="Calibri" w:cs="Calibri"/>
              <w:b/>
              <w:bCs/>
              <w:color w:val="8A0066"/>
              <w:sz w:val="16"/>
              <w:szCs w:val="16"/>
            </w:rPr>
          </w:pPr>
          <w:r>
            <w:rPr>
              <w:rFonts w:ascii="Calibri" w:hAnsi="Calibri" w:cs="Calibri"/>
              <w:color w:val="4B565E"/>
              <w:sz w:val="16"/>
              <w:szCs w:val="16"/>
            </w:rPr>
            <w:t>Blackpool, FY1 1LZ</w:t>
          </w:r>
        </w:p>
      </w:tc>
      <w:tc>
        <w:tcPr>
          <w:tcW w:w="2671" w:type="dxa"/>
        </w:tcPr>
        <w:p w14:paraId="0935B58D" w14:textId="77777777" w:rsidR="00DA1974" w:rsidRDefault="00DA1974" w:rsidP="00DA1974">
          <w:pPr>
            <w:pStyle w:val="BasicParagraph"/>
            <w:suppressAutoHyphens/>
            <w:spacing w:line="240" w:lineRule="auto"/>
            <w:rPr>
              <w:rFonts w:ascii="Calibri" w:hAnsi="Calibri" w:cs="Calibri"/>
              <w:b/>
              <w:bCs/>
              <w:color w:val="8A0066"/>
              <w:sz w:val="16"/>
              <w:szCs w:val="16"/>
            </w:rPr>
          </w:pPr>
          <w:r>
            <w:rPr>
              <w:rFonts w:ascii="Calibri" w:hAnsi="Calibri" w:cs="Calibri"/>
              <w:b/>
              <w:bCs/>
              <w:color w:val="8A0066"/>
              <w:sz w:val="16"/>
              <w:szCs w:val="16"/>
            </w:rPr>
            <w:t>Contact</w:t>
          </w:r>
        </w:p>
        <w:p w14:paraId="6C8294B9" w14:textId="77777777" w:rsidR="00DA1974" w:rsidRDefault="00DA1974" w:rsidP="00DA1974">
          <w:pPr>
            <w:pStyle w:val="BasicParagraph"/>
            <w:suppressAutoHyphens/>
            <w:spacing w:line="240" w:lineRule="auto"/>
            <w:rPr>
              <w:rFonts w:ascii="Calibri" w:hAnsi="Calibri" w:cs="Calibri"/>
              <w:color w:val="4B565E"/>
              <w:sz w:val="16"/>
              <w:szCs w:val="16"/>
            </w:rPr>
          </w:pPr>
          <w:r>
            <w:rPr>
              <w:rFonts w:ascii="Calibri" w:hAnsi="Calibri" w:cs="Calibri"/>
              <w:b/>
              <w:bCs/>
              <w:color w:val="8A0066"/>
              <w:sz w:val="16"/>
              <w:szCs w:val="16"/>
            </w:rPr>
            <w:t>T:</w:t>
          </w:r>
          <w:r>
            <w:rPr>
              <w:rFonts w:ascii="Calibri" w:hAnsi="Calibri" w:cs="Calibri"/>
              <w:color w:val="4B565E"/>
              <w:sz w:val="16"/>
              <w:szCs w:val="16"/>
            </w:rPr>
            <w:t xml:space="preserve"> (01253) 4776228</w:t>
          </w:r>
        </w:p>
        <w:p w14:paraId="68906761" w14:textId="77777777" w:rsidR="00DA1974" w:rsidRDefault="00DA1974" w:rsidP="00DA1974">
          <w:pPr>
            <w:pStyle w:val="BasicParagraph"/>
            <w:suppressAutoHyphens/>
            <w:spacing w:line="240" w:lineRule="auto"/>
            <w:rPr>
              <w:rFonts w:ascii="Calibri" w:hAnsi="Calibri" w:cs="Calibri"/>
              <w:color w:val="4B565E"/>
              <w:sz w:val="16"/>
              <w:szCs w:val="16"/>
            </w:rPr>
          </w:pPr>
        </w:p>
        <w:p w14:paraId="06DADCEB" w14:textId="77777777" w:rsidR="00DA1974" w:rsidRDefault="00DA1974" w:rsidP="00DA1974">
          <w:pPr>
            <w:pStyle w:val="BasicParagraph"/>
            <w:suppressAutoHyphens/>
            <w:spacing w:line="240" w:lineRule="auto"/>
            <w:rPr>
              <w:rFonts w:ascii="Calibri" w:hAnsi="Calibri" w:cs="Calibri"/>
              <w:color w:val="4B565E"/>
              <w:sz w:val="16"/>
              <w:szCs w:val="16"/>
            </w:rPr>
          </w:pPr>
          <w:r>
            <w:rPr>
              <w:rFonts w:ascii="Calibri" w:hAnsi="Calibri" w:cs="Calibri"/>
              <w:b/>
              <w:bCs/>
              <w:color w:val="8A0066"/>
              <w:sz w:val="16"/>
              <w:szCs w:val="16"/>
            </w:rPr>
            <w:t>www.blackpool.gov.uk</w:t>
          </w:r>
          <w:r>
            <w:rPr>
              <w:rFonts w:ascii="Calibri" w:hAnsi="Calibri" w:cs="Calibri"/>
              <w:color w:val="8A0066"/>
              <w:sz w:val="16"/>
              <w:szCs w:val="16"/>
            </w:rPr>
            <w:t xml:space="preserve">  </w:t>
          </w:r>
          <w:r>
            <w:rPr>
              <w:rFonts w:ascii="Calibri" w:hAnsi="Calibri" w:cs="Calibri"/>
              <w:color w:val="4B565E"/>
              <w:sz w:val="16"/>
              <w:szCs w:val="16"/>
            </w:rPr>
            <w:t xml:space="preserve">               </w:t>
          </w:r>
        </w:p>
      </w:tc>
    </w:tr>
  </w:tbl>
  <w:p w14:paraId="41503B36" w14:textId="1E8F4493" w:rsidR="00DA1974" w:rsidRDefault="00DA1974">
    <w:pPr>
      <w:pStyle w:val="Footer"/>
    </w:pPr>
    <w:r>
      <w:rPr>
        <w:noProof/>
      </w:rPr>
      <w:drawing>
        <wp:anchor distT="0" distB="0" distL="114300" distR="114300" simplePos="0" relativeHeight="251659264" behindDoc="1" locked="0" layoutInCell="1" allowOverlap="1" wp14:anchorId="794684E7" wp14:editId="335D320F">
          <wp:simplePos x="0" y="0"/>
          <wp:positionH relativeFrom="page">
            <wp:posOffset>479581</wp:posOffset>
          </wp:positionH>
          <wp:positionV relativeFrom="page">
            <wp:posOffset>8971937</wp:posOffset>
          </wp:positionV>
          <wp:extent cx="6591300" cy="942975"/>
          <wp:effectExtent l="0" t="0" r="0" b="9525"/>
          <wp:wrapNone/>
          <wp:docPr id="4" name="Picture 4" descr="tower &amp;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er &amp; sw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429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9E0F4" w14:textId="77777777" w:rsidR="00025D6C" w:rsidRDefault="00025D6C" w:rsidP="00DA1974">
      <w:r>
        <w:separator/>
      </w:r>
    </w:p>
  </w:footnote>
  <w:footnote w:type="continuationSeparator" w:id="0">
    <w:p w14:paraId="520E335F" w14:textId="77777777" w:rsidR="00025D6C" w:rsidRDefault="00025D6C" w:rsidP="00DA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E58C7"/>
    <w:multiLevelType w:val="multilevel"/>
    <w:tmpl w:val="3A621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0D"/>
    <w:rsid w:val="00025D6C"/>
    <w:rsid w:val="000805FD"/>
    <w:rsid w:val="00086791"/>
    <w:rsid w:val="000B55BF"/>
    <w:rsid w:val="002110A6"/>
    <w:rsid w:val="00211BDA"/>
    <w:rsid w:val="00232D7C"/>
    <w:rsid w:val="002E1D12"/>
    <w:rsid w:val="002E456C"/>
    <w:rsid w:val="00307001"/>
    <w:rsid w:val="00314B3E"/>
    <w:rsid w:val="00315471"/>
    <w:rsid w:val="00402513"/>
    <w:rsid w:val="004036B9"/>
    <w:rsid w:val="00574647"/>
    <w:rsid w:val="006E61E7"/>
    <w:rsid w:val="007418CC"/>
    <w:rsid w:val="007A0C1B"/>
    <w:rsid w:val="008E7BF8"/>
    <w:rsid w:val="00960F5C"/>
    <w:rsid w:val="00A23F61"/>
    <w:rsid w:val="00A45B8C"/>
    <w:rsid w:val="00B224A1"/>
    <w:rsid w:val="00B625BA"/>
    <w:rsid w:val="00D02BA8"/>
    <w:rsid w:val="00D579C7"/>
    <w:rsid w:val="00D6130D"/>
    <w:rsid w:val="00DA1974"/>
    <w:rsid w:val="00E3147C"/>
    <w:rsid w:val="00E549B7"/>
    <w:rsid w:val="00EF4911"/>
    <w:rsid w:val="00F07B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F342B"/>
  <w15:chartTrackingRefBased/>
  <w15:docId w15:val="{26A800D5-20DB-4B46-9BA7-3CA2412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9C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6130D"/>
    <w:pPr>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D6130D"/>
    <w:rPr>
      <w:color w:val="0563C1" w:themeColor="hyperlink"/>
      <w:u w:val="single"/>
    </w:rPr>
  </w:style>
  <w:style w:type="paragraph" w:styleId="BalloonText">
    <w:name w:val="Balloon Text"/>
    <w:basedOn w:val="Normal"/>
    <w:link w:val="BalloonTextChar"/>
    <w:uiPriority w:val="99"/>
    <w:semiHidden/>
    <w:unhideWhenUsed/>
    <w:rsid w:val="00D02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A8"/>
    <w:rPr>
      <w:rFonts w:ascii="Segoe UI" w:hAnsi="Segoe UI" w:cs="Segoe UI"/>
      <w:sz w:val="18"/>
      <w:szCs w:val="18"/>
    </w:rPr>
  </w:style>
  <w:style w:type="paragraph" w:customStyle="1" w:styleId="BasicParagraph">
    <w:name w:val="[Basic Paragraph]"/>
    <w:basedOn w:val="Normal"/>
    <w:uiPriority w:val="99"/>
    <w:rsid w:val="00DA1974"/>
    <w:pPr>
      <w:autoSpaceDE w:val="0"/>
      <w:autoSpaceDN w:val="0"/>
      <w:adjustRightInd w:val="0"/>
      <w:spacing w:line="288" w:lineRule="auto"/>
    </w:pPr>
    <w:rPr>
      <w:rFonts w:eastAsia="Times New Roman"/>
      <w:color w:val="000000"/>
    </w:rPr>
  </w:style>
  <w:style w:type="paragraph" w:styleId="Header">
    <w:name w:val="header"/>
    <w:basedOn w:val="Normal"/>
    <w:link w:val="HeaderChar"/>
    <w:uiPriority w:val="99"/>
    <w:unhideWhenUsed/>
    <w:rsid w:val="00DA1974"/>
    <w:pPr>
      <w:tabs>
        <w:tab w:val="center" w:pos="4513"/>
        <w:tab w:val="right" w:pos="9026"/>
      </w:tabs>
    </w:pPr>
  </w:style>
  <w:style w:type="character" w:customStyle="1" w:styleId="HeaderChar">
    <w:name w:val="Header Char"/>
    <w:basedOn w:val="DefaultParagraphFont"/>
    <w:link w:val="Header"/>
    <w:uiPriority w:val="99"/>
    <w:rsid w:val="00DA1974"/>
    <w:rPr>
      <w:rFonts w:ascii="Times New Roman" w:hAnsi="Times New Roman" w:cs="Times New Roman"/>
      <w:sz w:val="24"/>
      <w:szCs w:val="24"/>
      <w:lang w:eastAsia="en-GB"/>
    </w:rPr>
  </w:style>
  <w:style w:type="paragraph" w:styleId="Footer">
    <w:name w:val="footer"/>
    <w:basedOn w:val="Normal"/>
    <w:link w:val="FooterChar"/>
    <w:uiPriority w:val="99"/>
    <w:unhideWhenUsed/>
    <w:rsid w:val="00DA1974"/>
    <w:pPr>
      <w:tabs>
        <w:tab w:val="center" w:pos="4513"/>
        <w:tab w:val="right" w:pos="9026"/>
      </w:tabs>
    </w:pPr>
  </w:style>
  <w:style w:type="character" w:customStyle="1" w:styleId="FooterChar">
    <w:name w:val="Footer Char"/>
    <w:basedOn w:val="DefaultParagraphFont"/>
    <w:link w:val="Footer"/>
    <w:uiPriority w:val="99"/>
    <w:rsid w:val="00DA1974"/>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45B8C"/>
    <w:rPr>
      <w:sz w:val="16"/>
      <w:szCs w:val="16"/>
    </w:rPr>
  </w:style>
  <w:style w:type="paragraph" w:styleId="CommentText">
    <w:name w:val="annotation text"/>
    <w:basedOn w:val="Normal"/>
    <w:link w:val="CommentTextChar"/>
    <w:uiPriority w:val="99"/>
    <w:semiHidden/>
    <w:unhideWhenUsed/>
    <w:rsid w:val="00A45B8C"/>
    <w:rPr>
      <w:sz w:val="20"/>
      <w:szCs w:val="20"/>
    </w:rPr>
  </w:style>
  <w:style w:type="character" w:customStyle="1" w:styleId="CommentTextChar">
    <w:name w:val="Comment Text Char"/>
    <w:basedOn w:val="DefaultParagraphFont"/>
    <w:link w:val="CommentText"/>
    <w:uiPriority w:val="99"/>
    <w:semiHidden/>
    <w:rsid w:val="00A45B8C"/>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5B8C"/>
    <w:rPr>
      <w:b/>
      <w:bCs/>
    </w:rPr>
  </w:style>
  <w:style w:type="character" w:customStyle="1" w:styleId="CommentSubjectChar">
    <w:name w:val="Comment Subject Char"/>
    <w:basedOn w:val="CommentTextChar"/>
    <w:link w:val="CommentSubject"/>
    <w:uiPriority w:val="99"/>
    <w:semiHidden/>
    <w:rsid w:val="00A45B8C"/>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7232">
      <w:bodyDiv w:val="1"/>
      <w:marLeft w:val="0"/>
      <w:marRight w:val="0"/>
      <w:marTop w:val="0"/>
      <w:marBottom w:val="0"/>
      <w:divBdr>
        <w:top w:val="none" w:sz="0" w:space="0" w:color="auto"/>
        <w:left w:val="none" w:sz="0" w:space="0" w:color="auto"/>
        <w:bottom w:val="none" w:sz="0" w:space="0" w:color="auto"/>
        <w:right w:val="none" w:sz="0" w:space="0" w:color="auto"/>
      </w:divBdr>
    </w:div>
    <w:div w:id="1978146904">
      <w:bodyDiv w:val="1"/>
      <w:marLeft w:val="0"/>
      <w:marRight w:val="0"/>
      <w:marTop w:val="0"/>
      <w:marBottom w:val="0"/>
      <w:divBdr>
        <w:top w:val="none" w:sz="0" w:space="0" w:color="auto"/>
        <w:left w:val="none" w:sz="0" w:space="0" w:color="auto"/>
        <w:bottom w:val="none" w:sz="0" w:space="0" w:color="auto"/>
        <w:right w:val="none" w:sz="0" w:space="0" w:color="auto"/>
      </w:divBdr>
    </w:div>
    <w:div w:id="20088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3d42cc-5c3f-47a1-a45b-516d833c52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5CE0436DC8DC429D2B2C178BD4B31A" ma:contentTypeVersion="18" ma:contentTypeDescription="Create a new document." ma:contentTypeScope="" ma:versionID="6a8ff200979e452ccc845ac36759b387">
  <xsd:schema xmlns:xsd="http://www.w3.org/2001/XMLSchema" xmlns:xs="http://www.w3.org/2001/XMLSchema" xmlns:p="http://schemas.microsoft.com/office/2006/metadata/properties" xmlns:ns3="013d42cc-5c3f-47a1-a45b-516d833c52d9" xmlns:ns4="70fd424e-cd44-48b2-a39a-aeda4a9b5e38" targetNamespace="http://schemas.microsoft.com/office/2006/metadata/properties" ma:root="true" ma:fieldsID="89997223a7bf67c042bc6e15a8b7f481" ns3:_="" ns4:_="">
    <xsd:import namespace="013d42cc-5c3f-47a1-a45b-516d833c52d9"/>
    <xsd:import namespace="70fd424e-cd44-48b2-a39a-aeda4a9b5e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42cc-5c3f-47a1-a45b-516d833c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24e-cd44-48b2-a39a-aeda4a9b5e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8CA04-E6E0-43A9-8AC2-A9E7E73B8736}">
  <ds:schemaRefs>
    <ds:schemaRef ds:uri="http://schemas.microsoft.com/sharepoint/v3/contenttype/forms"/>
  </ds:schemaRefs>
</ds:datastoreItem>
</file>

<file path=customXml/itemProps2.xml><?xml version="1.0" encoding="utf-8"?>
<ds:datastoreItem xmlns:ds="http://schemas.openxmlformats.org/officeDocument/2006/customXml" ds:itemID="{380EC8C4-8B33-43E4-969E-84B83A552CBB}">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0fd424e-cd44-48b2-a39a-aeda4a9b5e38"/>
    <ds:schemaRef ds:uri="013d42cc-5c3f-47a1-a45b-516d833c52d9"/>
    <ds:schemaRef ds:uri="http://www.w3.org/XML/1998/namespace"/>
    <ds:schemaRef ds:uri="http://purl.org/dc/dcmitype/"/>
  </ds:schemaRefs>
</ds:datastoreItem>
</file>

<file path=customXml/itemProps3.xml><?xml version="1.0" encoding="utf-8"?>
<ds:datastoreItem xmlns:ds="http://schemas.openxmlformats.org/officeDocument/2006/customXml" ds:itemID="{948408E4-FD53-4B49-9ABF-BB1F67D43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42cc-5c3f-47a1-a45b-516d833c52d9"/>
    <ds:schemaRef ds:uri="70fd424e-cd44-48b2-a39a-aeda4a9b5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AA-INQ- 9 Multiversity_letter</dc:title>
  <dc:subject>
  </dc:subject>
  <dc:creator>Susan Parker</dc:creator>
  <cp:keywords>
  </cp:keywords>
  <dc:description>
  </dc:description>
  <cp:lastModifiedBy>Ian Butterworth</cp:lastModifiedBy>
  <cp:revision>2</cp:revision>
  <cp:lastPrinted>2019-09-17T14:53:00Z</cp:lastPrinted>
  <dcterms:created xsi:type="dcterms:W3CDTF">2024-12-02T09:42:00Z</dcterms:created>
  <dcterms:modified xsi:type="dcterms:W3CDTF">2024-12-04T13:13:47Z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0x010100A45CE0436DC8DC429D2B2C178BD4B31A</vt:lpwstr>
  </property>
</Properties>
</file>